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4D9" w:rsidRPr="00D52C04" w:rsidRDefault="000324D9" w:rsidP="000324D9">
      <w:pPr>
        <w:pStyle w:val="Betarp"/>
        <w:jc w:val="center"/>
        <w:rPr>
          <w:b/>
          <w:noProof/>
          <w:sz w:val="28"/>
          <w:szCs w:val="28"/>
          <w:lang w:eastAsia="lt-LT"/>
        </w:rPr>
      </w:pPr>
      <w:r w:rsidRPr="00454EE5">
        <w:rPr>
          <w:b/>
          <w:noProof/>
          <w:sz w:val="28"/>
          <w:szCs w:val="28"/>
          <w:lang w:eastAsia="lt-LT"/>
        </w:rPr>
        <w:t xml:space="preserve">Užsienietis yra </w:t>
      </w:r>
      <w:r w:rsidRPr="00CC5FC1">
        <w:rPr>
          <w:b/>
          <w:noProof/>
          <w:sz w:val="28"/>
          <w:szCs w:val="28"/>
          <w:lang w:eastAsia="lt-LT"/>
        </w:rPr>
        <w:t>įmonės vadovas ir jo atvykimo tikslas yra darbas toje įmonėje</w:t>
      </w:r>
      <w:r w:rsidRPr="00D52C04">
        <w:rPr>
          <w:b/>
          <w:noProof/>
          <w:sz w:val="28"/>
          <w:szCs w:val="28"/>
          <w:lang w:eastAsia="lt-LT"/>
        </w:rPr>
        <w:t xml:space="preserve"> </w:t>
      </w:r>
    </w:p>
    <w:p w:rsidR="000324D9" w:rsidRDefault="000324D9" w:rsidP="000324D9">
      <w:pPr>
        <w:pStyle w:val="Betarp"/>
        <w:jc w:val="center"/>
        <w:rPr>
          <w:b/>
          <w:sz w:val="28"/>
          <w:szCs w:val="28"/>
          <w:lang w:eastAsia="lt-LT"/>
        </w:rPr>
      </w:pPr>
      <w:r w:rsidRPr="00D34F81">
        <w:rPr>
          <w:b/>
          <w:sz w:val="28"/>
          <w:szCs w:val="28"/>
          <w:lang w:eastAsia="lt-LT"/>
        </w:rPr>
        <w:t>(UTPĮ</w:t>
      </w:r>
      <w:r w:rsidRPr="00D34F81">
        <w:rPr>
          <w:b/>
          <w:noProof/>
          <w:sz w:val="28"/>
          <w:szCs w:val="28"/>
          <w:lang w:eastAsia="lt-LT"/>
        </w:rPr>
        <w:t xml:space="preserve"> 45 str. 1 d. 2 p.</w:t>
      </w:r>
      <w:r w:rsidRPr="00D34F81">
        <w:rPr>
          <w:b/>
          <w:sz w:val="28"/>
          <w:szCs w:val="28"/>
          <w:lang w:eastAsia="lt-LT"/>
        </w:rPr>
        <w:t>)</w:t>
      </w:r>
    </w:p>
    <w:p w:rsidR="00424D32" w:rsidRPr="00E64BA3" w:rsidRDefault="000324D9" w:rsidP="000324D9">
      <w:pPr>
        <w:pStyle w:val="Betarp"/>
        <w:tabs>
          <w:tab w:val="left" w:pos="263"/>
        </w:tabs>
        <w:rPr>
          <w:b/>
          <w:sz w:val="28"/>
          <w:szCs w:val="28"/>
          <w:lang w:eastAsia="lt-LT"/>
        </w:rPr>
      </w:pPr>
      <w:r>
        <w:rPr>
          <w:b/>
          <w:sz w:val="28"/>
          <w:szCs w:val="28"/>
          <w:lang w:eastAsia="lt-LT"/>
        </w:rPr>
        <w:tab/>
      </w:r>
    </w:p>
    <w:p w:rsidR="00D52C04" w:rsidRPr="00CC5FC1" w:rsidRDefault="00EE6E35" w:rsidP="00D52C04">
      <w:pPr>
        <w:pStyle w:val="Betarp"/>
        <w:jc w:val="both"/>
        <w:rPr>
          <w:rFonts w:eastAsia="Times New Roman" w:cs="Times New Roman"/>
          <w:i/>
          <w:szCs w:val="24"/>
          <w:lang w:eastAsia="lt-LT"/>
        </w:rPr>
      </w:pPr>
      <w:r w:rsidRPr="00CC5FC1">
        <w:rPr>
          <w:b/>
          <w:szCs w:val="24"/>
        </w:rPr>
        <w:t xml:space="preserve">  </w:t>
      </w:r>
      <w:hyperlink r:id="rId8" w:history="1">
        <w:r w:rsidRPr="00CC5FC1">
          <w:rPr>
            <w:rFonts w:eastAsia="Times New Roman" w:cs="Times New Roman"/>
            <w:b/>
            <w:szCs w:val="24"/>
            <w:lang w:eastAsia="lt-LT"/>
          </w:rPr>
          <w:t xml:space="preserve">nustatytos formos prašymas </w:t>
        </w:r>
        <w:r w:rsidR="000B1EDF" w:rsidRPr="00CC5FC1">
          <w:rPr>
            <w:rFonts w:eastAsia="Times New Roman" w:cs="Times New Roman"/>
            <w:b/>
            <w:szCs w:val="24"/>
            <w:lang w:eastAsia="lt-LT"/>
          </w:rPr>
          <w:t xml:space="preserve">pakeisti </w:t>
        </w:r>
        <w:r w:rsidRPr="00CC5FC1">
          <w:rPr>
            <w:rFonts w:eastAsia="Times New Roman" w:cs="Times New Roman"/>
            <w:b/>
            <w:szCs w:val="24"/>
            <w:lang w:eastAsia="lt-LT"/>
          </w:rPr>
          <w:t>leidimą laikinai gyventi Lietuvos Respublikoje</w:t>
        </w:r>
      </w:hyperlink>
      <w:r w:rsidRPr="00CC5FC1">
        <w:rPr>
          <w:rFonts w:eastAsia="Times New Roman" w:cs="Times New Roman"/>
          <w:b/>
          <w:szCs w:val="24"/>
          <w:lang w:eastAsia="lt-LT"/>
        </w:rPr>
        <w:t xml:space="preserve">. </w:t>
      </w:r>
      <w:r w:rsidR="00D52C04" w:rsidRPr="00CC5FC1">
        <w:rPr>
          <w:rFonts w:eastAsia="Times New Roman" w:cs="Times New Roman"/>
          <w:i/>
          <w:szCs w:val="24"/>
          <w:lang w:eastAsia="lt-LT"/>
        </w:rPr>
        <w:t>Prašymas pateikiamas per Lietuvos migracijos informacinę sistemą (MIGRIS);</w:t>
      </w:r>
    </w:p>
    <w:p w:rsidR="00D52C04" w:rsidRPr="00CC5FC1" w:rsidRDefault="00D52C04" w:rsidP="00D52C04">
      <w:pPr>
        <w:pStyle w:val="Betarp"/>
        <w:jc w:val="both"/>
        <w:rPr>
          <w:rFonts w:eastAsia="Times New Roman" w:cs="Times New Roman"/>
          <w:b/>
          <w:i/>
          <w:szCs w:val="24"/>
          <w:u w:val="single"/>
          <w:lang w:eastAsia="lt-LT"/>
        </w:rPr>
      </w:pPr>
    </w:p>
    <w:p w:rsidR="00363FB8" w:rsidRPr="00CC5FC1" w:rsidRDefault="00363FB8" w:rsidP="00892518">
      <w:pPr>
        <w:pStyle w:val="Betarp"/>
        <w:jc w:val="both"/>
        <w:rPr>
          <w:rFonts w:eastAsia="Times New Roman" w:cs="Times New Roman"/>
          <w:b/>
          <w:color w:val="1C1C1C"/>
          <w:szCs w:val="24"/>
          <w:lang w:eastAsia="lt-LT"/>
        </w:rPr>
      </w:pPr>
      <w:r w:rsidRPr="00CC5FC1">
        <w:rPr>
          <w:b/>
          <w:szCs w:val="24"/>
        </w:rPr>
        <w:t></w:t>
      </w:r>
      <w:r w:rsidRPr="00CC5FC1">
        <w:rPr>
          <w:rFonts w:cs="Times New Roman"/>
          <w:b/>
          <w:color w:val="000000"/>
          <w:szCs w:val="24"/>
        </w:rPr>
        <w:t xml:space="preserve">  </w:t>
      </w:r>
      <w:r w:rsidRPr="00CC5FC1">
        <w:rPr>
          <w:rFonts w:eastAsia="Times New Roman" w:cs="Times New Roman"/>
          <w:b/>
          <w:color w:val="1C1C1C"/>
          <w:szCs w:val="24"/>
          <w:lang w:eastAsia="lt-LT"/>
        </w:rPr>
        <w:t>galiojantis kelionės dokumentas (pasas);</w:t>
      </w:r>
    </w:p>
    <w:p w:rsidR="000324D9" w:rsidRPr="00CC5FC1" w:rsidRDefault="000324D9" w:rsidP="00892518">
      <w:pPr>
        <w:pStyle w:val="Betarp"/>
        <w:jc w:val="both"/>
        <w:rPr>
          <w:b/>
          <w:szCs w:val="24"/>
        </w:rPr>
      </w:pPr>
    </w:p>
    <w:p w:rsidR="00FF49DF" w:rsidRPr="00CC5FC1" w:rsidRDefault="007B60BF" w:rsidP="00892518">
      <w:pPr>
        <w:pStyle w:val="Betarp"/>
        <w:jc w:val="both"/>
        <w:rPr>
          <w:rFonts w:cs="Times New Roman"/>
          <w:b/>
          <w:color w:val="000000"/>
          <w:szCs w:val="24"/>
        </w:rPr>
      </w:pPr>
      <w:r w:rsidRPr="00CC5FC1">
        <w:rPr>
          <w:b/>
          <w:szCs w:val="24"/>
        </w:rPr>
        <w:t></w:t>
      </w:r>
      <w:r w:rsidRPr="00CC5FC1">
        <w:rPr>
          <w:rFonts w:cs="Times New Roman"/>
          <w:b/>
          <w:color w:val="000000"/>
          <w:szCs w:val="24"/>
        </w:rPr>
        <w:t xml:space="preserve"> </w:t>
      </w:r>
      <w:r w:rsidR="00CA18CA" w:rsidRPr="00CC5FC1">
        <w:rPr>
          <w:rFonts w:cs="Times New Roman"/>
          <w:b/>
          <w:color w:val="000000"/>
          <w:szCs w:val="24"/>
        </w:rPr>
        <w:t>verslo planas</w:t>
      </w:r>
      <w:r w:rsidR="00FF49DF" w:rsidRPr="00CC5FC1">
        <w:rPr>
          <w:rFonts w:cs="Times New Roman"/>
          <w:b/>
          <w:color w:val="000000"/>
          <w:szCs w:val="24"/>
        </w:rPr>
        <w:t>;</w:t>
      </w:r>
    </w:p>
    <w:p w:rsidR="00D52C04" w:rsidRPr="00CC5FC1" w:rsidRDefault="00D52C04" w:rsidP="00892518">
      <w:pPr>
        <w:pStyle w:val="Betarp"/>
        <w:jc w:val="both"/>
        <w:rPr>
          <w:rFonts w:cs="Times New Roman"/>
          <w:b/>
          <w:color w:val="000000"/>
          <w:szCs w:val="24"/>
        </w:rPr>
      </w:pPr>
    </w:p>
    <w:p w:rsidR="00424D32" w:rsidRPr="00CC5FC1" w:rsidRDefault="00FF49DF" w:rsidP="00892518">
      <w:pPr>
        <w:pStyle w:val="Betarp"/>
        <w:jc w:val="both"/>
        <w:rPr>
          <w:rFonts w:eastAsia="Times New Roman" w:cs="Times New Roman"/>
          <w:b/>
          <w:noProof/>
          <w:color w:val="1C1C1C"/>
          <w:szCs w:val="24"/>
          <w:lang w:eastAsia="lt-LT"/>
        </w:rPr>
      </w:pPr>
      <w:r w:rsidRPr="00CC5FC1">
        <w:rPr>
          <w:b/>
          <w:szCs w:val="24"/>
        </w:rPr>
        <w:t></w:t>
      </w:r>
      <w:r w:rsidR="00D52C04" w:rsidRPr="00CC5FC1">
        <w:rPr>
          <w:b/>
          <w:szCs w:val="24"/>
        </w:rPr>
        <w:t xml:space="preserve"> </w:t>
      </w:r>
      <w:r w:rsidR="00454EE5" w:rsidRPr="00CC5FC1">
        <w:rPr>
          <w:rFonts w:eastAsia="Times New Roman" w:cs="Times New Roman"/>
          <w:b/>
          <w:noProof/>
          <w:color w:val="1C1C1C"/>
          <w:szCs w:val="24"/>
          <w:lang w:eastAsia="lt-LT"/>
        </w:rPr>
        <w:t xml:space="preserve">dokumentai, patvirtinantys, kad įmonė </w:t>
      </w:r>
      <w:r w:rsidR="00454EE5" w:rsidRPr="00CC5FC1">
        <w:rPr>
          <w:rFonts w:eastAsia="Times New Roman" w:cs="Times New Roman"/>
          <w:b/>
          <w:i/>
          <w:noProof/>
          <w:color w:val="1C1C1C"/>
          <w:szCs w:val="24"/>
          <w:u w:val="single"/>
          <w:lang w:eastAsia="lt-LT"/>
        </w:rPr>
        <w:t>ne mažiau kaip pastaruosius 6 mėnesius</w:t>
      </w:r>
      <w:r w:rsidR="00454EE5" w:rsidRPr="00CC5FC1">
        <w:rPr>
          <w:rFonts w:eastAsia="Times New Roman" w:cs="Times New Roman"/>
          <w:b/>
          <w:noProof/>
          <w:color w:val="1C1C1C"/>
          <w:szCs w:val="24"/>
          <w:lang w:eastAsia="lt-LT"/>
        </w:rPr>
        <w:t xml:space="preserve"> iki kreipimosi dėl leidimo laikinai gyventi </w:t>
      </w:r>
      <w:r w:rsidR="00D46900" w:rsidRPr="00CC5FC1">
        <w:rPr>
          <w:rFonts w:eastAsia="Times New Roman" w:cs="Times New Roman"/>
          <w:b/>
          <w:noProof/>
          <w:color w:val="1C1C1C"/>
          <w:szCs w:val="24"/>
          <w:lang w:eastAsia="lt-LT"/>
        </w:rPr>
        <w:t xml:space="preserve">pakeitimo </w:t>
      </w:r>
      <w:r w:rsidR="00CA18CA" w:rsidRPr="00CC5FC1">
        <w:rPr>
          <w:rFonts w:eastAsia="Times New Roman" w:cs="Times New Roman"/>
          <w:b/>
          <w:noProof/>
          <w:color w:val="1C1C1C"/>
          <w:szCs w:val="24"/>
          <w:lang w:eastAsia="lt-LT"/>
        </w:rPr>
        <w:t xml:space="preserve">pagal verslo planą </w:t>
      </w:r>
      <w:r w:rsidR="00454EE5" w:rsidRPr="00CC5FC1">
        <w:rPr>
          <w:rFonts w:eastAsia="Times New Roman" w:cs="Times New Roman"/>
          <w:b/>
          <w:noProof/>
          <w:color w:val="1C1C1C"/>
          <w:szCs w:val="24"/>
          <w:lang w:eastAsia="lt-LT"/>
        </w:rPr>
        <w:t>vykdo steigimo dokumentuose nurodytą veiklą Lietuvos Respublikoje</w:t>
      </w:r>
      <w:r w:rsidR="00D74CE4" w:rsidRPr="00CC5FC1">
        <w:rPr>
          <w:rFonts w:eastAsia="Times New Roman" w:cs="Times New Roman"/>
          <w:b/>
          <w:noProof/>
          <w:color w:val="1C1C1C"/>
          <w:szCs w:val="24"/>
          <w:lang w:eastAsia="lt-LT"/>
        </w:rPr>
        <w:t xml:space="preserve">. Įmonės veiklą </w:t>
      </w:r>
      <w:r w:rsidR="00E14C54" w:rsidRPr="00CC5FC1">
        <w:rPr>
          <w:rFonts w:eastAsia="Times New Roman" w:cs="Times New Roman"/>
          <w:b/>
          <w:noProof/>
          <w:color w:val="1C1C1C"/>
          <w:szCs w:val="24"/>
          <w:lang w:eastAsia="lt-LT"/>
        </w:rPr>
        <w:t xml:space="preserve">gali patvirtinti </w:t>
      </w:r>
      <w:r w:rsidR="00D74CE4" w:rsidRPr="00CC5FC1">
        <w:rPr>
          <w:rFonts w:eastAsia="Times New Roman" w:cs="Times New Roman"/>
          <w:b/>
          <w:noProof/>
          <w:color w:val="1C1C1C"/>
          <w:szCs w:val="24"/>
          <w:lang w:eastAsia="lt-LT"/>
        </w:rPr>
        <w:t>šie dokumentai:</w:t>
      </w:r>
    </w:p>
    <w:p w:rsidR="00424D32" w:rsidRPr="00CC5FC1" w:rsidRDefault="00424D32" w:rsidP="00424D32">
      <w:pPr>
        <w:pStyle w:val="Betarp"/>
        <w:numPr>
          <w:ilvl w:val="0"/>
          <w:numId w:val="2"/>
        </w:numPr>
        <w:jc w:val="both"/>
        <w:rPr>
          <w:rFonts w:eastAsia="Times New Roman" w:cs="Times New Roman"/>
          <w:b/>
          <w:noProof/>
          <w:color w:val="1C1C1C"/>
          <w:szCs w:val="24"/>
          <w:lang w:eastAsia="lt-LT"/>
        </w:rPr>
      </w:pPr>
      <w:r w:rsidRPr="00CC5FC1">
        <w:rPr>
          <w:rFonts w:eastAsia="Times New Roman" w:cs="Times New Roman"/>
          <w:b/>
          <w:noProof/>
          <w:color w:val="1C1C1C"/>
          <w:szCs w:val="24"/>
          <w:lang w:eastAsia="lt-LT"/>
        </w:rPr>
        <w:t>dokumentai apie įmonės buveinės vietą (pvz., patalpų nuomos sutartis);</w:t>
      </w:r>
    </w:p>
    <w:p w:rsidR="00424D32" w:rsidRPr="00CC5FC1" w:rsidRDefault="00532549" w:rsidP="00424D32">
      <w:pPr>
        <w:pStyle w:val="Betarp"/>
        <w:numPr>
          <w:ilvl w:val="0"/>
          <w:numId w:val="2"/>
        </w:numPr>
        <w:jc w:val="both"/>
        <w:rPr>
          <w:rFonts w:eastAsia="Times New Roman" w:cs="Times New Roman"/>
          <w:b/>
          <w:noProof/>
          <w:color w:val="1C1C1C"/>
          <w:szCs w:val="24"/>
          <w:lang w:eastAsia="lt-LT"/>
        </w:rPr>
      </w:pPr>
      <w:r w:rsidRPr="00CC5FC1">
        <w:rPr>
          <w:rFonts w:eastAsia="Times New Roman" w:cs="Times New Roman"/>
          <w:b/>
          <w:noProof/>
          <w:color w:val="1C1C1C"/>
          <w:szCs w:val="24"/>
          <w:lang w:eastAsia="lt-LT"/>
        </w:rPr>
        <w:t xml:space="preserve">ne daugiau kaip 10 </w:t>
      </w:r>
      <w:r w:rsidR="00424D32" w:rsidRPr="00CC5FC1">
        <w:rPr>
          <w:rFonts w:eastAsia="Times New Roman" w:cs="Times New Roman"/>
          <w:b/>
          <w:noProof/>
          <w:color w:val="1C1C1C"/>
          <w:szCs w:val="24"/>
          <w:lang w:eastAsia="lt-LT"/>
        </w:rPr>
        <w:t xml:space="preserve">įmonės </w:t>
      </w:r>
      <w:r w:rsidR="00454EE5" w:rsidRPr="00CC5FC1">
        <w:rPr>
          <w:rFonts w:eastAsia="Times New Roman" w:cs="Times New Roman"/>
          <w:b/>
          <w:noProof/>
          <w:color w:val="1C1C1C"/>
          <w:szCs w:val="24"/>
          <w:lang w:eastAsia="lt-LT"/>
        </w:rPr>
        <w:t>ūkinę komercinę veiklą patvirtinanči</w:t>
      </w:r>
      <w:r w:rsidR="0014235F" w:rsidRPr="00CC5FC1">
        <w:rPr>
          <w:rFonts w:eastAsia="Times New Roman" w:cs="Times New Roman"/>
          <w:b/>
          <w:noProof/>
          <w:color w:val="1C1C1C"/>
          <w:szCs w:val="24"/>
          <w:lang w:eastAsia="lt-LT"/>
        </w:rPr>
        <w:t>os</w:t>
      </w:r>
      <w:r w:rsidR="00454EE5" w:rsidRPr="00CC5FC1">
        <w:rPr>
          <w:rFonts w:eastAsia="Times New Roman" w:cs="Times New Roman"/>
          <w:b/>
          <w:noProof/>
          <w:color w:val="1C1C1C"/>
          <w:szCs w:val="24"/>
          <w:lang w:eastAsia="lt-LT"/>
        </w:rPr>
        <w:t xml:space="preserve"> sutar</w:t>
      </w:r>
      <w:r w:rsidR="0014235F" w:rsidRPr="00CC5FC1">
        <w:rPr>
          <w:rFonts w:eastAsia="Times New Roman" w:cs="Times New Roman"/>
          <w:b/>
          <w:noProof/>
          <w:color w:val="1C1C1C"/>
          <w:szCs w:val="24"/>
          <w:lang w:eastAsia="lt-LT"/>
        </w:rPr>
        <w:t>tys</w:t>
      </w:r>
      <w:r w:rsidR="007970FA" w:rsidRPr="00CC5FC1">
        <w:rPr>
          <w:b/>
          <w:color w:val="000000"/>
          <w:szCs w:val="24"/>
          <w:vertAlign w:val="superscript"/>
        </w:rPr>
        <w:t>*</w:t>
      </w:r>
      <w:r w:rsidR="00424D32" w:rsidRPr="00CC5FC1">
        <w:rPr>
          <w:rFonts w:eastAsia="Times New Roman" w:cs="Times New Roman"/>
          <w:b/>
          <w:noProof/>
          <w:color w:val="1C1C1C"/>
          <w:szCs w:val="24"/>
          <w:lang w:eastAsia="lt-LT"/>
        </w:rPr>
        <w:t>;</w:t>
      </w:r>
    </w:p>
    <w:p w:rsidR="000D7693" w:rsidRPr="00CC5FC1" w:rsidRDefault="000D7693" w:rsidP="00424D32">
      <w:pPr>
        <w:pStyle w:val="Betarp"/>
        <w:numPr>
          <w:ilvl w:val="0"/>
          <w:numId w:val="2"/>
        </w:numPr>
        <w:jc w:val="both"/>
        <w:rPr>
          <w:rFonts w:eastAsia="Times New Roman" w:cs="Times New Roman"/>
          <w:b/>
          <w:noProof/>
          <w:color w:val="1C1C1C"/>
          <w:szCs w:val="24"/>
          <w:lang w:eastAsia="lt-LT"/>
        </w:rPr>
      </w:pPr>
      <w:r w:rsidRPr="00CC5FC1">
        <w:rPr>
          <w:rFonts w:eastAsia="Times New Roman" w:cs="Times New Roman"/>
          <w:b/>
          <w:noProof/>
          <w:color w:val="1C1C1C"/>
          <w:szCs w:val="24"/>
          <w:lang w:eastAsia="lt-LT"/>
        </w:rPr>
        <w:t>jeigu įmonės veiklai vykdyti reikalingi atitinkami leidimai ar licen</w:t>
      </w:r>
      <w:r w:rsidR="00D74CE4" w:rsidRPr="00CC5FC1">
        <w:rPr>
          <w:rFonts w:eastAsia="Times New Roman" w:cs="Times New Roman"/>
          <w:b/>
          <w:noProof/>
          <w:color w:val="1C1C1C"/>
          <w:szCs w:val="24"/>
          <w:lang w:eastAsia="lt-LT"/>
        </w:rPr>
        <w:t>c</w:t>
      </w:r>
      <w:r w:rsidRPr="00CC5FC1">
        <w:rPr>
          <w:rFonts w:eastAsia="Times New Roman" w:cs="Times New Roman"/>
          <w:b/>
          <w:noProof/>
          <w:color w:val="1C1C1C"/>
          <w:szCs w:val="24"/>
          <w:lang w:eastAsia="lt-LT"/>
        </w:rPr>
        <w:t>ijos, tai šie leidimai;</w:t>
      </w:r>
    </w:p>
    <w:p w:rsidR="000D7693" w:rsidRPr="00CC5FC1" w:rsidRDefault="00340B5E" w:rsidP="00424D32">
      <w:pPr>
        <w:pStyle w:val="Betarp"/>
        <w:numPr>
          <w:ilvl w:val="0"/>
          <w:numId w:val="2"/>
        </w:numPr>
        <w:jc w:val="both"/>
        <w:rPr>
          <w:rFonts w:eastAsia="Times New Roman" w:cs="Times New Roman"/>
          <w:b/>
          <w:noProof/>
          <w:color w:val="1C1C1C"/>
          <w:szCs w:val="24"/>
          <w:lang w:eastAsia="lt-LT"/>
        </w:rPr>
      </w:pPr>
      <w:r w:rsidRPr="00CC5FC1">
        <w:rPr>
          <w:rFonts w:eastAsia="Times New Roman" w:cs="Times New Roman"/>
          <w:b/>
          <w:noProof/>
          <w:color w:val="1C1C1C"/>
          <w:szCs w:val="24"/>
          <w:lang w:eastAsia="lt-LT"/>
        </w:rPr>
        <w:t>įmonės ūkines operacijas ir ūkinius įvykius pagrindžiantys dokumentai (</w:t>
      </w:r>
      <w:r w:rsidR="00017B4C" w:rsidRPr="00CC5FC1">
        <w:rPr>
          <w:rFonts w:eastAsia="Times New Roman" w:cs="Times New Roman"/>
          <w:b/>
          <w:noProof/>
          <w:color w:val="1C1C1C"/>
          <w:szCs w:val="24"/>
          <w:lang w:eastAsia="lt-LT"/>
        </w:rPr>
        <w:t xml:space="preserve">pvz., </w:t>
      </w:r>
      <w:r w:rsidRPr="00CC5FC1">
        <w:rPr>
          <w:rFonts w:eastAsia="Times New Roman" w:cs="Times New Roman"/>
          <w:b/>
          <w:noProof/>
          <w:color w:val="1C1C1C"/>
          <w:szCs w:val="24"/>
          <w:lang w:eastAsia="lt-LT"/>
        </w:rPr>
        <w:t>šio</w:t>
      </w:r>
      <w:r w:rsidR="00936682" w:rsidRPr="00CC5FC1">
        <w:rPr>
          <w:rFonts w:eastAsia="Times New Roman" w:cs="Times New Roman"/>
          <w:b/>
          <w:noProof/>
          <w:color w:val="1C1C1C"/>
          <w:szCs w:val="24"/>
          <w:lang w:eastAsia="lt-LT"/>
        </w:rPr>
        <w:t>s</w:t>
      </w:r>
      <w:r w:rsidRPr="00CC5FC1">
        <w:rPr>
          <w:rFonts w:eastAsia="Times New Roman" w:cs="Times New Roman"/>
          <w:b/>
          <w:noProof/>
          <w:color w:val="1C1C1C"/>
          <w:szCs w:val="24"/>
          <w:lang w:eastAsia="lt-LT"/>
        </w:rPr>
        <w:t xml:space="preserve"> </w:t>
      </w:r>
      <w:r w:rsidR="00454EE5" w:rsidRPr="00CC5FC1">
        <w:rPr>
          <w:rFonts w:eastAsia="Times New Roman" w:cs="Times New Roman"/>
          <w:b/>
          <w:noProof/>
          <w:color w:val="1C1C1C"/>
          <w:szCs w:val="24"/>
          <w:lang w:eastAsia="lt-LT"/>
        </w:rPr>
        <w:t>įmonės banko sąskaitos išrašas,</w:t>
      </w:r>
      <w:r w:rsidRPr="00CC5FC1">
        <w:rPr>
          <w:rFonts w:eastAsia="Times New Roman" w:cs="Times New Roman"/>
          <w:b/>
          <w:noProof/>
          <w:color w:val="1C1C1C"/>
          <w:szCs w:val="24"/>
          <w:lang w:eastAsia="lt-LT"/>
        </w:rPr>
        <w:t xml:space="preserve"> </w:t>
      </w:r>
      <w:r w:rsidR="001915A1" w:rsidRPr="00CC5FC1">
        <w:rPr>
          <w:rFonts w:eastAsia="Times New Roman" w:cs="Times New Roman"/>
          <w:b/>
          <w:noProof/>
          <w:color w:val="1C1C1C"/>
          <w:szCs w:val="24"/>
          <w:lang w:eastAsia="lt-LT"/>
        </w:rPr>
        <w:t>s</w:t>
      </w:r>
      <w:r w:rsidRPr="00CC5FC1">
        <w:rPr>
          <w:rFonts w:eastAsia="Times New Roman" w:cs="Times New Roman"/>
          <w:b/>
          <w:noProof/>
          <w:color w:val="1C1C1C"/>
          <w:szCs w:val="24"/>
          <w:lang w:eastAsia="lt-LT"/>
        </w:rPr>
        <w:t>ąskaitos</w:t>
      </w:r>
      <w:r w:rsidR="001915A1" w:rsidRPr="00CC5FC1">
        <w:rPr>
          <w:rFonts w:eastAsia="Times New Roman" w:cs="Times New Roman"/>
          <w:b/>
          <w:noProof/>
          <w:color w:val="1C1C1C"/>
          <w:szCs w:val="24"/>
          <w:lang w:eastAsia="lt-LT"/>
        </w:rPr>
        <w:t>-</w:t>
      </w:r>
      <w:r w:rsidRPr="00CC5FC1">
        <w:rPr>
          <w:rFonts w:eastAsia="Times New Roman" w:cs="Times New Roman"/>
          <w:b/>
          <w:noProof/>
          <w:color w:val="1C1C1C"/>
          <w:szCs w:val="24"/>
          <w:lang w:eastAsia="lt-LT"/>
        </w:rPr>
        <w:t>faktūros</w:t>
      </w:r>
      <w:r w:rsidR="00017B4C" w:rsidRPr="00CC5FC1">
        <w:rPr>
          <w:rFonts w:eastAsia="Times New Roman" w:cs="Times New Roman"/>
          <w:b/>
          <w:noProof/>
          <w:color w:val="1C1C1C"/>
          <w:szCs w:val="24"/>
          <w:lang w:eastAsia="lt-LT"/>
        </w:rPr>
        <w:t xml:space="preserve">, kasos </w:t>
      </w:r>
      <w:r w:rsidR="000D7693" w:rsidRPr="00CC5FC1">
        <w:rPr>
          <w:rFonts w:eastAsia="Times New Roman" w:cs="Times New Roman"/>
          <w:b/>
          <w:noProof/>
          <w:color w:val="1C1C1C"/>
          <w:szCs w:val="24"/>
          <w:lang w:eastAsia="lt-LT"/>
        </w:rPr>
        <w:t>pajamų bei išlaidų orderiai);</w:t>
      </w:r>
    </w:p>
    <w:p w:rsidR="007B60BF" w:rsidRPr="00CC5FC1" w:rsidRDefault="000D7693" w:rsidP="00424D32">
      <w:pPr>
        <w:pStyle w:val="Betarp"/>
        <w:numPr>
          <w:ilvl w:val="0"/>
          <w:numId w:val="2"/>
        </w:numPr>
        <w:jc w:val="both"/>
        <w:rPr>
          <w:rFonts w:eastAsia="Times New Roman" w:cs="Times New Roman"/>
          <w:b/>
          <w:noProof/>
          <w:color w:val="1C1C1C"/>
          <w:szCs w:val="24"/>
          <w:lang w:eastAsia="lt-LT"/>
        </w:rPr>
      </w:pPr>
      <w:r w:rsidRPr="00CC5FC1">
        <w:rPr>
          <w:rFonts w:eastAsia="Times New Roman" w:cs="Times New Roman"/>
          <w:b/>
          <w:noProof/>
          <w:color w:val="1C1C1C"/>
          <w:szCs w:val="24"/>
          <w:lang w:eastAsia="lt-LT"/>
        </w:rPr>
        <w:t xml:space="preserve">įmonės ūkinių operacijų ir ūkinių įvykių apskaitos registrai (pvz., </w:t>
      </w:r>
      <w:r w:rsidR="001915A1" w:rsidRPr="00CC5FC1">
        <w:rPr>
          <w:rFonts w:eastAsia="Times New Roman" w:cs="Times New Roman"/>
          <w:b/>
          <w:noProof/>
          <w:color w:val="1C1C1C"/>
          <w:szCs w:val="24"/>
          <w:lang w:eastAsia="lt-LT"/>
        </w:rPr>
        <w:t>Didžioji knyga, operacijų žurnalas</w:t>
      </w:r>
      <w:r w:rsidR="005F4EB3" w:rsidRPr="00CC5FC1">
        <w:rPr>
          <w:rFonts w:eastAsia="Times New Roman" w:cs="Times New Roman"/>
          <w:b/>
          <w:noProof/>
          <w:color w:val="1C1C1C"/>
          <w:szCs w:val="24"/>
          <w:lang w:eastAsia="lt-LT"/>
        </w:rPr>
        <w:t>)</w:t>
      </w:r>
      <w:r w:rsidR="007B60BF" w:rsidRPr="00CC5FC1">
        <w:rPr>
          <w:rFonts w:eastAsia="Times New Roman" w:cs="Times New Roman"/>
          <w:b/>
          <w:noProof/>
          <w:color w:val="1C1C1C"/>
          <w:szCs w:val="24"/>
          <w:lang w:eastAsia="lt-LT"/>
        </w:rPr>
        <w:t>;</w:t>
      </w:r>
    </w:p>
    <w:p w:rsidR="00D74CE4" w:rsidRPr="00CC5FC1" w:rsidRDefault="00D74CE4" w:rsidP="00424D32">
      <w:pPr>
        <w:pStyle w:val="Betarp"/>
        <w:numPr>
          <w:ilvl w:val="0"/>
          <w:numId w:val="2"/>
        </w:numPr>
        <w:jc w:val="both"/>
        <w:rPr>
          <w:rFonts w:eastAsia="Times New Roman" w:cs="Times New Roman"/>
          <w:b/>
          <w:noProof/>
          <w:color w:val="1C1C1C"/>
          <w:szCs w:val="24"/>
          <w:lang w:eastAsia="lt-LT"/>
        </w:rPr>
      </w:pPr>
      <w:r w:rsidRPr="00CC5FC1">
        <w:rPr>
          <w:rFonts w:eastAsia="Times New Roman" w:cs="Times New Roman"/>
          <w:b/>
          <w:noProof/>
          <w:color w:val="1C1C1C"/>
          <w:szCs w:val="24"/>
          <w:lang w:eastAsia="lt-LT"/>
        </w:rPr>
        <w:t>kiti</w:t>
      </w:r>
      <w:r w:rsidR="00CC5FC1">
        <w:rPr>
          <w:rFonts w:eastAsia="Times New Roman" w:cs="Times New Roman"/>
          <w:b/>
          <w:noProof/>
          <w:color w:val="1C1C1C"/>
          <w:szCs w:val="24"/>
          <w:lang w:eastAsia="lt-LT"/>
        </w:rPr>
        <w:t>.</w:t>
      </w:r>
    </w:p>
    <w:p w:rsidR="00D52C04" w:rsidRPr="00CC5FC1" w:rsidRDefault="00D52C04" w:rsidP="00D52C04">
      <w:pPr>
        <w:pStyle w:val="Betarp"/>
        <w:ind w:left="690"/>
        <w:jc w:val="both"/>
        <w:rPr>
          <w:rFonts w:eastAsia="Times New Roman" w:cs="Times New Roman"/>
          <w:b/>
          <w:noProof/>
          <w:color w:val="1C1C1C"/>
          <w:szCs w:val="24"/>
          <w:lang w:eastAsia="lt-LT"/>
        </w:rPr>
      </w:pPr>
    </w:p>
    <w:p w:rsidR="00CC5FC1" w:rsidRPr="00CC5FC1" w:rsidRDefault="00CC5FC1" w:rsidP="00CC5FC1">
      <w:pPr>
        <w:pStyle w:val="Betarp"/>
        <w:jc w:val="both"/>
        <w:rPr>
          <w:rFonts w:eastAsia="Times New Roman" w:cs="Times New Roman"/>
          <w:b/>
          <w:noProof/>
          <w:szCs w:val="24"/>
          <w:lang w:eastAsia="lt-LT"/>
        </w:rPr>
      </w:pPr>
      <w:bookmarkStart w:id="0" w:name="_Hlk64639177"/>
      <w:r w:rsidRPr="00CC5FC1">
        <w:rPr>
          <w:b/>
          <w:szCs w:val="24"/>
        </w:rPr>
        <w:sym w:font="Times New Roman" w:char="F0FF"/>
      </w:r>
      <w:r w:rsidRPr="00CC5FC1">
        <w:rPr>
          <w:rFonts w:cs="Times New Roman"/>
          <w:b/>
          <w:color w:val="000000"/>
          <w:szCs w:val="24"/>
        </w:rPr>
        <w:t xml:space="preserve"> </w:t>
      </w:r>
      <w:r w:rsidRPr="00CC5FC1">
        <w:rPr>
          <w:rFonts w:eastAsia="Times New Roman" w:cs="Times New Roman"/>
          <w:b/>
          <w:noProof/>
          <w:szCs w:val="24"/>
          <w:lang w:eastAsia="lt-LT"/>
        </w:rPr>
        <w:t xml:space="preserve">darbo sutartys, patvirtinančios, kad įmonėje visą darbo laiką dirba Lietuvos Respublikos, kitos ES valstybės narės ar ELPA valstybės narės piliečiai ar nuolat Lietuvos Respublikoje gyvenantys užsieniečiai, kuriems mokamas mėnesinis darbo užmokestis bendrai sudaro </w:t>
      </w:r>
      <w:r w:rsidR="00536AC0" w:rsidRPr="002E4A28">
        <w:rPr>
          <w:rFonts w:eastAsia="Times New Roman" w:cs="Times New Roman"/>
          <w:b/>
          <w:i/>
          <w:noProof/>
          <w:szCs w:val="24"/>
          <w:lang w:eastAsia="lt-LT"/>
        </w:rPr>
        <w:t>ne mažiau kaip 2 Lietuvos statistikos departamento paskutinio paskelbto kalendorinių metų vidutinio mėnesinio bruto darbo užmokesčio šalies ūkyje (įtraukiant ir individualių įmonių darbo užmokesčio duomenis) dydžius</w:t>
      </w:r>
      <w:r w:rsidRPr="00CC5FC1">
        <w:rPr>
          <w:rFonts w:eastAsia="Times New Roman" w:cs="Times New Roman"/>
          <w:b/>
          <w:noProof/>
          <w:szCs w:val="24"/>
          <w:lang w:eastAsia="lt-LT"/>
        </w:rPr>
        <w:t>;</w:t>
      </w:r>
    </w:p>
    <w:bookmarkEnd w:id="0"/>
    <w:p w:rsidR="000324D9" w:rsidRPr="00CC5FC1" w:rsidRDefault="000324D9" w:rsidP="007F5F4F">
      <w:pPr>
        <w:pStyle w:val="Betarp"/>
        <w:jc w:val="both"/>
        <w:rPr>
          <w:b/>
          <w:szCs w:val="24"/>
        </w:rPr>
      </w:pPr>
    </w:p>
    <w:p w:rsidR="000324D9" w:rsidRPr="00CC5FC1" w:rsidRDefault="000324D9" w:rsidP="000324D9">
      <w:pPr>
        <w:pStyle w:val="Betarp"/>
        <w:jc w:val="both"/>
        <w:rPr>
          <w:rFonts w:eastAsia="Times New Roman" w:cs="Times New Roman"/>
          <w:b/>
          <w:noProof/>
          <w:szCs w:val="24"/>
          <w:lang w:eastAsia="lt-LT"/>
        </w:rPr>
      </w:pPr>
      <w:r w:rsidRPr="00CC5FC1">
        <w:rPr>
          <w:b/>
          <w:szCs w:val="24"/>
        </w:rPr>
        <w:t></w:t>
      </w:r>
      <w:r w:rsidRPr="00CC5FC1">
        <w:rPr>
          <w:rFonts w:cs="Times New Roman"/>
          <w:b/>
          <w:color w:val="000000"/>
          <w:szCs w:val="24"/>
        </w:rPr>
        <w:t xml:space="preserve"> </w:t>
      </w:r>
      <w:r w:rsidRPr="00CC5FC1">
        <w:rPr>
          <w:rFonts w:eastAsia="Times New Roman" w:cs="Times New Roman"/>
          <w:b/>
          <w:noProof/>
          <w:szCs w:val="24"/>
          <w:lang w:eastAsia="lt-LT"/>
        </w:rPr>
        <w:t>dokumentas, patvirtinantis, kad užsieniečio atvykimo tikslas yra darbas įmonėje (darbo sutartis);</w:t>
      </w:r>
    </w:p>
    <w:p w:rsidR="000324D9" w:rsidRPr="00CC5FC1" w:rsidRDefault="000324D9" w:rsidP="000324D9">
      <w:pPr>
        <w:pStyle w:val="Betarp"/>
        <w:jc w:val="both"/>
        <w:rPr>
          <w:rFonts w:eastAsia="Times New Roman" w:cs="Times New Roman"/>
          <w:b/>
          <w:noProof/>
          <w:szCs w:val="24"/>
          <w:lang w:eastAsia="lt-LT"/>
        </w:rPr>
      </w:pPr>
    </w:p>
    <w:p w:rsidR="00CC5FC1" w:rsidRPr="00CC5FC1" w:rsidRDefault="000324D9" w:rsidP="00CC5FC1">
      <w:pPr>
        <w:pStyle w:val="Betarp"/>
        <w:jc w:val="both"/>
        <w:rPr>
          <w:b/>
          <w:bCs/>
          <w:szCs w:val="24"/>
          <w:lang w:eastAsia="lt-LT"/>
        </w:rPr>
      </w:pPr>
      <w:r w:rsidRPr="00CC5FC1">
        <w:rPr>
          <w:b/>
          <w:szCs w:val="24"/>
        </w:rPr>
        <w:t></w:t>
      </w:r>
      <w:r w:rsidRPr="00CC5FC1">
        <w:rPr>
          <w:rFonts w:cs="Times New Roman"/>
          <w:b/>
          <w:color w:val="000000"/>
          <w:szCs w:val="24"/>
        </w:rPr>
        <w:t xml:space="preserve">  </w:t>
      </w:r>
      <w:hyperlink r:id="rId9" w:history="1">
        <w:r w:rsidRPr="00CC5FC1">
          <w:rPr>
            <w:rFonts w:eastAsia="Times New Roman" w:cs="Times New Roman"/>
            <w:b/>
            <w:szCs w:val="24"/>
            <w:lang w:eastAsia="lt-LT"/>
          </w:rPr>
          <w:t xml:space="preserve">dokumentas, patvirtinantis, kad </w:t>
        </w:r>
        <w:r w:rsidRPr="00CC5FC1">
          <w:rPr>
            <w:b/>
            <w:szCs w:val="24"/>
          </w:rPr>
          <w:t>užsienietis</w:t>
        </w:r>
        <w:r w:rsidRPr="00CC5FC1">
          <w:rPr>
            <w:rFonts w:eastAsia="Times New Roman" w:cs="Times New Roman"/>
            <w:b/>
            <w:szCs w:val="24"/>
            <w:lang w:eastAsia="lt-LT"/>
          </w:rPr>
          <w:t xml:space="preserve"> turi pakankamai lėšų ir (ar) gauna reguliarių pajamų, </w:t>
        </w:r>
      </w:hyperlink>
      <w:hyperlink r:id="rId10" w:history="1">
        <w:r w:rsidRPr="00CC5FC1">
          <w:rPr>
            <w:b/>
            <w:szCs w:val="24"/>
            <w:lang w:eastAsia="lt-LT"/>
          </w:rPr>
          <w:t>kurių pakanka pragyventi Lietuvos Respublikoje</w:t>
        </w:r>
      </w:hyperlink>
      <w:r w:rsidRPr="00CC5FC1">
        <w:rPr>
          <w:b/>
          <w:szCs w:val="24"/>
          <w:lang w:eastAsia="lt-LT"/>
        </w:rPr>
        <w:t xml:space="preserve">, </w:t>
      </w:r>
      <w:r w:rsidRPr="00CC5FC1">
        <w:rPr>
          <w:rFonts w:eastAsia="Times New Roman" w:cs="Times New Roman"/>
          <w:b/>
          <w:szCs w:val="24"/>
          <w:lang w:eastAsia="lt-LT"/>
        </w:rPr>
        <w:t xml:space="preserve">pvz., </w:t>
      </w:r>
      <w:r w:rsidRPr="00CC5FC1">
        <w:rPr>
          <w:rFonts w:eastAsia="Times New Roman" w:cs="Times New Roman"/>
          <w:b/>
          <w:i/>
          <w:szCs w:val="24"/>
          <w:lang w:eastAsia="lt-LT"/>
        </w:rPr>
        <w:t>darbo sutartis</w:t>
      </w:r>
      <w:r w:rsidRPr="00CC5FC1">
        <w:rPr>
          <w:rFonts w:eastAsia="Times New Roman" w:cs="Times New Roman"/>
          <w:b/>
          <w:szCs w:val="24"/>
          <w:lang w:eastAsia="lt-LT"/>
        </w:rPr>
        <w:t xml:space="preserve">. </w:t>
      </w:r>
      <w:r w:rsidR="00CC5FC1" w:rsidRPr="00CC5FC1">
        <w:rPr>
          <w:b/>
          <w:bCs/>
          <w:szCs w:val="24"/>
          <w:lang w:eastAsia="lt-LT"/>
        </w:rPr>
        <w:t>Pragyvenimo lėšų dydis yra 1 minimali mėnesinė alga per mėnesį. Lėšų turi pakakti visam prašomo leidimo laikinai gyventi galiojimo laikotarpiui arba bent vieneriems metams;</w:t>
      </w:r>
    </w:p>
    <w:p w:rsidR="0092136E" w:rsidRPr="00CC5FC1" w:rsidRDefault="0092136E" w:rsidP="00892518">
      <w:pPr>
        <w:pStyle w:val="Betarp"/>
        <w:jc w:val="both"/>
        <w:rPr>
          <w:rFonts w:eastAsia="Times New Roman" w:cs="Times New Roman"/>
          <w:b/>
          <w:szCs w:val="24"/>
          <w:lang w:eastAsia="lt-LT"/>
        </w:rPr>
      </w:pPr>
    </w:p>
    <w:p w:rsidR="00536AC0" w:rsidRPr="000A3D65" w:rsidRDefault="003E5EA2" w:rsidP="00536AC0">
      <w:pPr>
        <w:pStyle w:val="Betarp"/>
        <w:jc w:val="both"/>
        <w:rPr>
          <w:rFonts w:eastAsia="Calibri" w:cs="Times New Roman"/>
          <w:b/>
          <w:i/>
          <w:szCs w:val="24"/>
        </w:rPr>
      </w:pPr>
      <w:r w:rsidRPr="00CC5FC1">
        <w:rPr>
          <w:b/>
          <w:szCs w:val="24"/>
        </w:rPr>
        <w:t xml:space="preserve"> </w:t>
      </w:r>
      <w:bookmarkStart w:id="1" w:name="_Hlk118121453"/>
      <w:r w:rsidR="00536AC0" w:rsidRPr="000A3D65">
        <w:rPr>
          <w:rFonts w:eastAsia="Calibri" w:cs="Times New Roman"/>
          <w:b/>
          <w:szCs w:val="24"/>
        </w:rPr>
        <w:t xml:space="preserve">užsieniečio </w:t>
      </w:r>
      <w:r w:rsidR="00536AC0" w:rsidRPr="00536AC0">
        <w:rPr>
          <w:rFonts w:eastAsia="Calibri" w:cs="Times New Roman"/>
          <w:b/>
          <w:i/>
          <w:szCs w:val="24"/>
        </w:rPr>
        <w:t>pasižadėjimas (patvirtinimas) pildant prašymą per MIGRIS</w:t>
      </w:r>
      <w:r w:rsidR="00536AC0" w:rsidRPr="000A3D65">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536AC0" w:rsidRPr="000A3D65">
        <w:rPr>
          <w:rFonts w:eastAsia="Calibri" w:cs="Times New Roman"/>
          <w:b/>
          <w:i/>
          <w:szCs w:val="24"/>
        </w:rPr>
        <w:t>;</w:t>
      </w:r>
    </w:p>
    <w:bookmarkEnd w:id="1"/>
    <w:p w:rsidR="00D46900" w:rsidRPr="00CC5FC1" w:rsidRDefault="00D46900" w:rsidP="00CC5FC1">
      <w:pPr>
        <w:pStyle w:val="Betarp"/>
        <w:jc w:val="both"/>
        <w:rPr>
          <w:b/>
          <w:szCs w:val="24"/>
          <w:lang w:eastAsia="lt-LT"/>
        </w:rPr>
      </w:pPr>
    </w:p>
    <w:p w:rsidR="00CC5FC1" w:rsidRPr="00CC5FC1" w:rsidRDefault="007970FA" w:rsidP="00CC5FC1">
      <w:pPr>
        <w:pStyle w:val="Betarp"/>
        <w:jc w:val="both"/>
        <w:rPr>
          <w:b/>
          <w:szCs w:val="24"/>
        </w:rPr>
      </w:pPr>
      <w:r w:rsidRPr="00CC5FC1">
        <w:rPr>
          <w:b/>
          <w:szCs w:val="24"/>
        </w:rPr>
        <w:t></w:t>
      </w:r>
      <w:r w:rsidRPr="00CC5FC1">
        <w:rPr>
          <w:rFonts w:cs="Times New Roman"/>
          <w:b/>
          <w:szCs w:val="24"/>
        </w:rPr>
        <w:t xml:space="preserve">  </w:t>
      </w:r>
      <w:bookmarkStart w:id="2" w:name="_Hlk64472205"/>
      <w:r w:rsidR="00CC5FC1" w:rsidRPr="00CC5FC1">
        <w:rPr>
          <w:b/>
          <w:szCs w:val="24"/>
        </w:rPr>
        <w:t>sveikatos draudimas</w:t>
      </w:r>
      <w:r w:rsidR="00CC5FC1" w:rsidRPr="007B618B">
        <w:rPr>
          <w:szCs w:val="24"/>
        </w:rPr>
        <w:t>,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 arba bent vienerius metus</w:t>
      </w:r>
      <w:r w:rsidR="00CC5FC1" w:rsidRPr="007B618B">
        <w:rPr>
          <w:szCs w:val="24"/>
          <w:vertAlign w:val="superscript"/>
        </w:rPr>
        <w:t>*</w:t>
      </w:r>
      <w:r w:rsidR="00CC5FC1" w:rsidRPr="007B618B">
        <w:rPr>
          <w:szCs w:val="24"/>
        </w:rPr>
        <w:t>.</w:t>
      </w:r>
      <w:r w:rsidR="00CC5FC1" w:rsidRPr="00CC5FC1">
        <w:rPr>
          <w:b/>
          <w:szCs w:val="24"/>
        </w:rPr>
        <w:t xml:space="preserve"> </w:t>
      </w:r>
    </w:p>
    <w:p w:rsidR="00CC5FC1" w:rsidRPr="00CC5FC1" w:rsidRDefault="00CC5FC1" w:rsidP="00CC5FC1">
      <w:pPr>
        <w:pStyle w:val="Betarp"/>
        <w:jc w:val="both"/>
        <w:rPr>
          <w:b/>
          <w:szCs w:val="24"/>
        </w:rPr>
      </w:pPr>
    </w:p>
    <w:p w:rsidR="00CC5FC1" w:rsidRPr="00CC5FC1" w:rsidRDefault="00CC5FC1" w:rsidP="00CC5FC1">
      <w:pPr>
        <w:pStyle w:val="Betarp"/>
        <w:jc w:val="both"/>
        <w:rPr>
          <w:b/>
          <w:bCs/>
          <w:szCs w:val="24"/>
        </w:rPr>
      </w:pPr>
      <w:r w:rsidRPr="00CC5FC1">
        <w:rPr>
          <w:b/>
          <w:bCs/>
          <w:szCs w:val="24"/>
        </w:rPr>
        <w:t>Sveikatos draudimo nereikia, jeigu už užsienietį mokamos privalomojo sveikatos draudimo įmokos.</w:t>
      </w:r>
    </w:p>
    <w:p w:rsidR="00CC5FC1" w:rsidRPr="00CC5FC1" w:rsidRDefault="00CC5FC1" w:rsidP="00CC5FC1">
      <w:pPr>
        <w:pStyle w:val="Betarp"/>
        <w:jc w:val="both"/>
        <w:rPr>
          <w:b/>
          <w:bCs/>
          <w:szCs w:val="24"/>
        </w:rPr>
      </w:pPr>
    </w:p>
    <w:p w:rsidR="00CC5FC1" w:rsidRPr="00CC5FC1" w:rsidRDefault="00CC5FC1" w:rsidP="00CC5FC1">
      <w:pPr>
        <w:pStyle w:val="Betarp"/>
        <w:jc w:val="both"/>
        <w:rPr>
          <w:b/>
          <w:szCs w:val="24"/>
        </w:rPr>
      </w:pPr>
      <w:r w:rsidRPr="00CC5FC1">
        <w:rPr>
          <w:b/>
          <w:szCs w:val="24"/>
        </w:rPr>
        <w:t>Sveikatos draudimą užsienietis gali pateikti savo pasirinkimu:</w:t>
      </w:r>
    </w:p>
    <w:p w:rsidR="00CC5FC1" w:rsidRPr="007B618B" w:rsidRDefault="00CC5FC1" w:rsidP="00CC5FC1">
      <w:pPr>
        <w:pStyle w:val="Betarp"/>
        <w:numPr>
          <w:ilvl w:val="0"/>
          <w:numId w:val="9"/>
        </w:numPr>
        <w:jc w:val="both"/>
        <w:rPr>
          <w:szCs w:val="24"/>
        </w:rPr>
      </w:pPr>
      <w:r w:rsidRPr="007B618B">
        <w:rPr>
          <w:szCs w:val="24"/>
        </w:rPr>
        <w:t>pildydamas prašymą MIGRIS;</w:t>
      </w:r>
    </w:p>
    <w:p w:rsidR="00CC5FC1" w:rsidRPr="007B618B" w:rsidRDefault="00CC5FC1" w:rsidP="00CC5FC1">
      <w:pPr>
        <w:pStyle w:val="Betarp"/>
        <w:numPr>
          <w:ilvl w:val="0"/>
          <w:numId w:val="9"/>
        </w:numPr>
        <w:jc w:val="both"/>
        <w:rPr>
          <w:szCs w:val="24"/>
        </w:rPr>
      </w:pPr>
      <w:r w:rsidRPr="007B618B">
        <w:rPr>
          <w:szCs w:val="24"/>
        </w:rPr>
        <w:t>atėjęs rezervuotu vizito laiku į Migracijos departamentą pateikti dokumentų ir biometrinių duomenų</w:t>
      </w:r>
      <w:r w:rsidR="007B618B">
        <w:rPr>
          <w:szCs w:val="24"/>
        </w:rPr>
        <w:t>.</w:t>
      </w:r>
    </w:p>
    <w:bookmarkEnd w:id="2"/>
    <w:p w:rsidR="000B1EDF" w:rsidRPr="00CC5FC1" w:rsidRDefault="000B1EDF" w:rsidP="00CC5FC1">
      <w:pPr>
        <w:pStyle w:val="Betarp"/>
        <w:jc w:val="both"/>
        <w:rPr>
          <w:b/>
          <w:szCs w:val="24"/>
        </w:rPr>
      </w:pPr>
    </w:p>
    <w:p w:rsidR="007970FA" w:rsidRPr="00CC5FC1" w:rsidRDefault="007970FA" w:rsidP="00CC5FC1">
      <w:pPr>
        <w:pStyle w:val="Betarp"/>
        <w:jc w:val="both"/>
        <w:rPr>
          <w:rFonts w:cs="Times New Roman"/>
          <w:b/>
          <w:szCs w:val="24"/>
        </w:rPr>
      </w:pPr>
      <w:r w:rsidRPr="00CC5FC1">
        <w:rPr>
          <w:b/>
          <w:szCs w:val="24"/>
        </w:rPr>
        <w:t></w:t>
      </w:r>
      <w:r w:rsidRPr="00CC5FC1">
        <w:rPr>
          <w:rFonts w:cs="Times New Roman"/>
          <w:b/>
          <w:szCs w:val="24"/>
        </w:rPr>
        <w:t xml:space="preserve"> </w:t>
      </w:r>
      <w:r w:rsidRPr="00CC5FC1">
        <w:rPr>
          <w:rFonts w:cs="Times New Roman"/>
          <w:b/>
          <w:i/>
          <w:szCs w:val="24"/>
        </w:rPr>
        <w:t>jeigu už užsienietį valstybės rinkliavą sumokėjo kitas asmuo</w:t>
      </w:r>
      <w:r w:rsidRPr="00CC5FC1">
        <w:rPr>
          <w:rFonts w:cs="Times New Roman"/>
          <w:b/>
          <w:szCs w:val="24"/>
        </w:rPr>
        <w:t>: sumokėtos valstybės rinkliavos mokamojo pavedimo išplėstinė forma, kurioje nurodyta užsieniečio, už kurį atliktas mokėjimas, vardas (-ai), pavardė</w:t>
      </w:r>
      <w:r w:rsidR="00D52C04" w:rsidRPr="00CC5FC1">
        <w:rPr>
          <w:rFonts w:cs="Times New Roman"/>
          <w:b/>
          <w:szCs w:val="24"/>
        </w:rPr>
        <w:t xml:space="preserve"> </w:t>
      </w:r>
      <w:r w:rsidRPr="00CC5FC1">
        <w:rPr>
          <w:rFonts w:cs="Times New Roman"/>
          <w:b/>
          <w:szCs w:val="24"/>
        </w:rPr>
        <w:t>(-ės) ir asmens kodas ar gimimo data</w:t>
      </w:r>
      <w:r w:rsidR="00CC5FC1" w:rsidRPr="00CC5FC1">
        <w:rPr>
          <w:rFonts w:cs="Times New Roman"/>
          <w:b/>
          <w:szCs w:val="24"/>
        </w:rPr>
        <w:t>.</w:t>
      </w:r>
      <w:r w:rsidRPr="00CC5FC1">
        <w:rPr>
          <w:rFonts w:cs="Times New Roman"/>
          <w:b/>
          <w:szCs w:val="24"/>
        </w:rPr>
        <w:t xml:space="preserve">     </w:t>
      </w:r>
    </w:p>
    <w:p w:rsidR="00CC5FC1" w:rsidRDefault="00CC5FC1" w:rsidP="000324D9">
      <w:pPr>
        <w:pStyle w:val="Betarp"/>
        <w:rPr>
          <w:rFonts w:cs="Times New Roman"/>
          <w:b/>
          <w:szCs w:val="24"/>
        </w:rPr>
      </w:pPr>
    </w:p>
    <w:p w:rsidR="00744A13" w:rsidRDefault="00744A13" w:rsidP="000324D9">
      <w:pPr>
        <w:pStyle w:val="Betarp"/>
        <w:rPr>
          <w:rFonts w:cs="Times New Roman"/>
          <w:b/>
          <w:szCs w:val="24"/>
        </w:rPr>
      </w:pPr>
    </w:p>
    <w:p w:rsidR="00B35B0B" w:rsidRDefault="00B35B0B" w:rsidP="000324D9">
      <w:pPr>
        <w:pStyle w:val="Betarp"/>
        <w:rPr>
          <w:rFonts w:cs="Times New Roman"/>
          <w:b/>
          <w:szCs w:val="24"/>
        </w:rPr>
      </w:pPr>
    </w:p>
    <w:p w:rsidR="00744A13" w:rsidRDefault="00744A13" w:rsidP="000324D9">
      <w:pPr>
        <w:pStyle w:val="Betarp"/>
        <w:rPr>
          <w:rFonts w:cs="Times New Roman"/>
          <w:b/>
          <w:szCs w:val="24"/>
        </w:rPr>
      </w:pPr>
    </w:p>
    <w:p w:rsidR="000324D9" w:rsidRPr="00CC5FC1" w:rsidRDefault="000324D9" w:rsidP="000324D9">
      <w:pPr>
        <w:pStyle w:val="Betarp"/>
        <w:rPr>
          <w:rFonts w:cs="Times New Roman"/>
          <w:b/>
          <w:szCs w:val="24"/>
        </w:rPr>
      </w:pPr>
      <w:r w:rsidRPr="00CC5FC1">
        <w:rPr>
          <w:rFonts w:cs="Times New Roman"/>
          <w:b/>
          <w:szCs w:val="24"/>
        </w:rPr>
        <w:lastRenderedPageBreak/>
        <w:t xml:space="preserve">VĮ Registrų centrui  </w:t>
      </w:r>
      <w:r w:rsidR="00864E37" w:rsidRPr="00CC5FC1">
        <w:rPr>
          <w:rFonts w:cs="Times New Roman"/>
          <w:b/>
          <w:szCs w:val="24"/>
        </w:rPr>
        <w:t xml:space="preserve">turi būti </w:t>
      </w:r>
      <w:r w:rsidRPr="00CC5FC1">
        <w:rPr>
          <w:rFonts w:cs="Times New Roman"/>
          <w:b/>
          <w:szCs w:val="24"/>
        </w:rPr>
        <w:t>pateikti šie dokumentai:</w:t>
      </w:r>
    </w:p>
    <w:p w:rsidR="000324D9" w:rsidRPr="00CC5FC1" w:rsidRDefault="000324D9" w:rsidP="000324D9">
      <w:pPr>
        <w:pStyle w:val="Betarp"/>
        <w:jc w:val="both"/>
        <w:rPr>
          <w:rFonts w:cs="Times New Roman"/>
          <w:b/>
          <w:szCs w:val="24"/>
        </w:rPr>
      </w:pPr>
      <w:r w:rsidRPr="00CC5FC1">
        <w:rPr>
          <w:rFonts w:cs="Times New Roman"/>
          <w:b/>
          <w:szCs w:val="24"/>
        </w:rPr>
        <w:t> įmonės įstatai (nuostatai);</w:t>
      </w:r>
    </w:p>
    <w:p w:rsidR="000324D9" w:rsidRPr="00CC5FC1" w:rsidRDefault="000324D9" w:rsidP="000324D9">
      <w:pPr>
        <w:pStyle w:val="Betarp"/>
        <w:jc w:val="both"/>
        <w:rPr>
          <w:rFonts w:cs="Times New Roman"/>
          <w:b/>
          <w:szCs w:val="24"/>
        </w:rPr>
      </w:pPr>
      <w:r w:rsidRPr="00CC5FC1">
        <w:rPr>
          <w:rFonts w:cs="Times New Roman"/>
          <w:b/>
          <w:szCs w:val="24"/>
        </w:rPr>
        <w:t xml:space="preserve"> dokumentai, kad įmonės </w:t>
      </w:r>
      <w:r w:rsidRPr="00CC5FC1">
        <w:rPr>
          <w:rFonts w:cs="Times New Roman"/>
          <w:b/>
          <w:i/>
          <w:szCs w:val="24"/>
        </w:rPr>
        <w:t>nuosavo</w:t>
      </w:r>
      <w:r w:rsidRPr="00CC5FC1">
        <w:rPr>
          <w:rFonts w:cs="Times New Roman"/>
          <w:b/>
          <w:szCs w:val="24"/>
        </w:rPr>
        <w:t xml:space="preserve"> kapitalo (ne AB ar UAB atveju – turto) vertė sudaro </w:t>
      </w:r>
      <w:r w:rsidRPr="00CC5FC1">
        <w:rPr>
          <w:rFonts w:cs="Times New Roman"/>
          <w:b/>
          <w:i/>
          <w:szCs w:val="24"/>
        </w:rPr>
        <w:t>ne mažiau kaip 28 tūkstančius eurų</w:t>
      </w:r>
      <w:r w:rsidRPr="00CC5FC1">
        <w:rPr>
          <w:rFonts w:cs="Times New Roman"/>
          <w:b/>
          <w:szCs w:val="24"/>
        </w:rPr>
        <w:t xml:space="preserve"> (įmonės finansinės ataskaitos (</w:t>
      </w:r>
      <w:r w:rsidRPr="00CC5FC1">
        <w:rPr>
          <w:rFonts w:cs="Times New Roman"/>
          <w:b/>
          <w:i/>
          <w:szCs w:val="24"/>
        </w:rPr>
        <w:t>balansas, nuosavo kapitalo pokyčių ataskaita</w:t>
      </w:r>
      <w:r w:rsidRPr="00CC5FC1">
        <w:rPr>
          <w:rFonts w:cs="Times New Roman"/>
          <w:b/>
          <w:szCs w:val="24"/>
        </w:rPr>
        <w:t>);</w:t>
      </w:r>
    </w:p>
    <w:p w:rsidR="000324D9" w:rsidRPr="00CC5FC1" w:rsidRDefault="000324D9" w:rsidP="000324D9">
      <w:pPr>
        <w:pStyle w:val="Betarp"/>
        <w:jc w:val="both"/>
        <w:rPr>
          <w:rFonts w:cs="Times New Roman"/>
          <w:b/>
          <w:szCs w:val="24"/>
        </w:rPr>
      </w:pPr>
      <w:r w:rsidRPr="00CC5FC1">
        <w:rPr>
          <w:rFonts w:cs="Times New Roman"/>
          <w:b/>
          <w:szCs w:val="24"/>
        </w:rPr>
        <w:t> dokumentai, kad užsienietis yra įmonės vadovas.</w:t>
      </w:r>
    </w:p>
    <w:p w:rsidR="008A6616" w:rsidRDefault="008A6616" w:rsidP="00892518">
      <w:pPr>
        <w:pStyle w:val="Betarp"/>
        <w:jc w:val="both"/>
        <w:rPr>
          <w:b/>
          <w:sz w:val="22"/>
        </w:rPr>
      </w:pPr>
    </w:p>
    <w:p w:rsidR="008A6616" w:rsidRDefault="008A6616" w:rsidP="00892518">
      <w:pPr>
        <w:pStyle w:val="Betarp"/>
        <w:jc w:val="both"/>
        <w:rPr>
          <w:b/>
          <w:sz w:val="22"/>
        </w:rPr>
      </w:pPr>
    </w:p>
    <w:p w:rsidR="007970FA" w:rsidRDefault="007970FA" w:rsidP="00885F54">
      <w:pPr>
        <w:spacing w:after="0" w:line="240" w:lineRule="auto"/>
        <w:rPr>
          <w:rFonts w:eastAsia="Times New Roman" w:cs="Times New Roman"/>
          <w:color w:val="000000"/>
          <w:sz w:val="22"/>
        </w:rPr>
      </w:pPr>
    </w:p>
    <w:p w:rsidR="00E14719" w:rsidRDefault="00E14719" w:rsidP="00885F54">
      <w:pPr>
        <w:spacing w:after="0" w:line="240" w:lineRule="auto"/>
        <w:rPr>
          <w:rFonts w:eastAsia="Times New Roman" w:cs="Times New Roman"/>
          <w:color w:val="000000"/>
          <w:sz w:val="16"/>
          <w:szCs w:val="16"/>
        </w:rPr>
      </w:pPr>
      <w:bookmarkStart w:id="3" w:name="_GoBack"/>
      <w:bookmarkEnd w:id="3"/>
    </w:p>
    <w:p w:rsidR="00E14719" w:rsidRDefault="00E14719" w:rsidP="00885F54">
      <w:pPr>
        <w:spacing w:after="0" w:line="240" w:lineRule="auto"/>
        <w:rPr>
          <w:rFonts w:eastAsia="Times New Roman" w:cs="Times New Roman"/>
          <w:color w:val="000000"/>
          <w:sz w:val="16"/>
          <w:szCs w:val="16"/>
        </w:rPr>
      </w:pPr>
    </w:p>
    <w:p w:rsidR="00D52C04" w:rsidRDefault="00D52C04" w:rsidP="00885F54">
      <w:pPr>
        <w:spacing w:after="0" w:line="240" w:lineRule="auto"/>
        <w:rPr>
          <w:rFonts w:eastAsia="Times New Roman" w:cs="Times New Roman"/>
          <w:color w:val="000000"/>
          <w:sz w:val="16"/>
          <w:szCs w:val="16"/>
        </w:rPr>
      </w:pPr>
    </w:p>
    <w:p w:rsidR="007970FA" w:rsidRDefault="007970FA" w:rsidP="007970FA">
      <w:pPr>
        <w:pStyle w:val="Betarp"/>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0324D9" w:rsidRPr="00D06D6C" w:rsidRDefault="007970FA" w:rsidP="000324D9">
      <w:pPr>
        <w:pStyle w:val="Betarp"/>
        <w:jc w:val="both"/>
        <w:rPr>
          <w:b/>
          <w:color w:val="000000"/>
          <w:sz w:val="20"/>
          <w:szCs w:val="20"/>
        </w:rPr>
      </w:pPr>
      <w:r w:rsidRPr="00D52C04">
        <w:rPr>
          <w:b/>
          <w:color w:val="000000"/>
          <w:sz w:val="18"/>
          <w:szCs w:val="18"/>
          <w:vertAlign w:val="superscript"/>
        </w:rPr>
        <w:t xml:space="preserve">* </w:t>
      </w:r>
      <w:r w:rsidR="000324D9" w:rsidRPr="00D06D6C">
        <w:rPr>
          <w:b/>
          <w:color w:val="000000"/>
          <w:sz w:val="20"/>
          <w:szCs w:val="20"/>
        </w:rPr>
        <w:t xml:space="preserve">Užsienyje išduoti dokumentai turi būti </w:t>
      </w:r>
      <w:r w:rsidR="00D46900" w:rsidRPr="00D06D6C">
        <w:rPr>
          <w:b/>
          <w:color w:val="000000"/>
          <w:sz w:val="20"/>
          <w:szCs w:val="20"/>
        </w:rPr>
        <w:t>išversti į lietuvių kalbą, o vertimai – patvirtinti vertimo iš vienos kalbos į kitą paliudijimo teisę turinčio asmens ar institucijos</w:t>
      </w:r>
      <w:r w:rsidR="000324D9" w:rsidRPr="00D06D6C">
        <w:rPr>
          <w:b/>
          <w:color w:val="000000"/>
          <w:sz w:val="20"/>
          <w:szCs w:val="20"/>
        </w:rPr>
        <w:t xml:space="preserve">. Sveikatos draudimą patvirtinantis dokumentas gali būti pateiktas surašytas originalia anglų kalba arba gali būti pateiktas kita kalba surašyto šio dokumento vertimas į anglų kalbą, patvirtintas </w:t>
      </w:r>
      <w:r w:rsidR="00D46900" w:rsidRPr="00D06D6C">
        <w:rPr>
          <w:b/>
          <w:color w:val="000000"/>
          <w:sz w:val="20"/>
          <w:szCs w:val="20"/>
        </w:rPr>
        <w:t>vertimo iš vienos kalbos į kitą paliudijimo teisę turinčio asmens ar institucijos</w:t>
      </w:r>
      <w:r w:rsidR="000324D9" w:rsidRPr="00D06D6C">
        <w:rPr>
          <w:b/>
          <w:color w:val="000000"/>
          <w:sz w:val="20"/>
          <w:szCs w:val="20"/>
        </w:rPr>
        <w:t>.</w:t>
      </w:r>
    </w:p>
    <w:p w:rsidR="007970FA" w:rsidRPr="007970FA" w:rsidRDefault="007970FA" w:rsidP="007970FA">
      <w:pPr>
        <w:pStyle w:val="Betarp"/>
        <w:jc w:val="both"/>
        <w:rPr>
          <w:b/>
          <w:sz w:val="20"/>
          <w:szCs w:val="20"/>
          <w:lang w:eastAsia="lt-LT"/>
        </w:rPr>
      </w:pPr>
    </w:p>
    <w:sectPr w:rsidR="007970FA" w:rsidRPr="007970FA" w:rsidSect="00D52C04">
      <w:headerReference w:type="default" r:id="rId11"/>
      <w:pgSz w:w="11906" w:h="16838" w:code="9"/>
      <w:pgMar w:top="340" w:right="454" w:bottom="249"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3A1" w:rsidRDefault="00C973A1" w:rsidP="001915A1">
      <w:pPr>
        <w:spacing w:after="0" w:line="240" w:lineRule="auto"/>
      </w:pPr>
      <w:r>
        <w:separator/>
      </w:r>
    </w:p>
  </w:endnote>
  <w:endnote w:type="continuationSeparator" w:id="0">
    <w:p w:rsidR="00C973A1" w:rsidRDefault="00C973A1"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3A1" w:rsidRDefault="00C973A1" w:rsidP="001915A1">
      <w:pPr>
        <w:spacing w:after="0" w:line="240" w:lineRule="auto"/>
      </w:pPr>
      <w:r>
        <w:separator/>
      </w:r>
    </w:p>
  </w:footnote>
  <w:footnote w:type="continuationSeparator" w:id="0">
    <w:p w:rsidR="00C973A1" w:rsidRDefault="00C973A1"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rsidR="007970FA" w:rsidRDefault="007970FA">
        <w:pPr>
          <w:pStyle w:val="Antrats"/>
          <w:jc w:val="center"/>
        </w:pPr>
        <w:r>
          <w:fldChar w:fldCharType="begin"/>
        </w:r>
        <w:r>
          <w:instrText>PAGE   \* MERGEFORMAT</w:instrText>
        </w:r>
        <w:r>
          <w:fldChar w:fldCharType="separate"/>
        </w:r>
        <w:r w:rsidR="007B618B">
          <w:rPr>
            <w:noProof/>
          </w:rPr>
          <w:t>2</w:t>
        </w:r>
        <w:r>
          <w:fldChar w:fldCharType="end"/>
        </w:r>
      </w:p>
    </w:sdtContent>
  </w:sdt>
  <w:p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24D9"/>
    <w:rsid w:val="00035ABE"/>
    <w:rsid w:val="00036377"/>
    <w:rsid w:val="00080B69"/>
    <w:rsid w:val="000915AA"/>
    <w:rsid w:val="000A1A68"/>
    <w:rsid w:val="000A32A4"/>
    <w:rsid w:val="000A5359"/>
    <w:rsid w:val="000A77DB"/>
    <w:rsid w:val="000A79F1"/>
    <w:rsid w:val="000B1EDF"/>
    <w:rsid w:val="000C1EA0"/>
    <w:rsid w:val="000D7693"/>
    <w:rsid w:val="000F2166"/>
    <w:rsid w:val="0011028C"/>
    <w:rsid w:val="001116B7"/>
    <w:rsid w:val="0014235F"/>
    <w:rsid w:val="001639AA"/>
    <w:rsid w:val="00164E96"/>
    <w:rsid w:val="00187FDD"/>
    <w:rsid w:val="001915A1"/>
    <w:rsid w:val="001B33DB"/>
    <w:rsid w:val="001B5945"/>
    <w:rsid w:val="001E0850"/>
    <w:rsid w:val="00231447"/>
    <w:rsid w:val="002628A1"/>
    <w:rsid w:val="002844F3"/>
    <w:rsid w:val="00286562"/>
    <w:rsid w:val="002966F1"/>
    <w:rsid w:val="00296B3B"/>
    <w:rsid w:val="002E2D7A"/>
    <w:rsid w:val="002F1B3E"/>
    <w:rsid w:val="00340B5E"/>
    <w:rsid w:val="00345597"/>
    <w:rsid w:val="0035778E"/>
    <w:rsid w:val="00363FB8"/>
    <w:rsid w:val="003856DC"/>
    <w:rsid w:val="003B36F9"/>
    <w:rsid w:val="003C591C"/>
    <w:rsid w:val="003C7EDA"/>
    <w:rsid w:val="003D0AA4"/>
    <w:rsid w:val="003D3F41"/>
    <w:rsid w:val="003E4CCB"/>
    <w:rsid w:val="003E5EA2"/>
    <w:rsid w:val="0041245F"/>
    <w:rsid w:val="00420273"/>
    <w:rsid w:val="00424D32"/>
    <w:rsid w:val="00454EE5"/>
    <w:rsid w:val="00477AF1"/>
    <w:rsid w:val="00485704"/>
    <w:rsid w:val="0049261B"/>
    <w:rsid w:val="00497A26"/>
    <w:rsid w:val="004F1A99"/>
    <w:rsid w:val="00501F74"/>
    <w:rsid w:val="00511EFF"/>
    <w:rsid w:val="00532549"/>
    <w:rsid w:val="00536AC0"/>
    <w:rsid w:val="00544158"/>
    <w:rsid w:val="0057024E"/>
    <w:rsid w:val="005820C4"/>
    <w:rsid w:val="00584C0E"/>
    <w:rsid w:val="00590787"/>
    <w:rsid w:val="005A68AB"/>
    <w:rsid w:val="005B27DB"/>
    <w:rsid w:val="005F4EB3"/>
    <w:rsid w:val="00613A98"/>
    <w:rsid w:val="0062429B"/>
    <w:rsid w:val="006379B9"/>
    <w:rsid w:val="006537AE"/>
    <w:rsid w:val="00655E48"/>
    <w:rsid w:val="00663EC8"/>
    <w:rsid w:val="006710D9"/>
    <w:rsid w:val="0069674B"/>
    <w:rsid w:val="006A1C24"/>
    <w:rsid w:val="006C3EE7"/>
    <w:rsid w:val="006D3854"/>
    <w:rsid w:val="00701074"/>
    <w:rsid w:val="007266CC"/>
    <w:rsid w:val="00744A13"/>
    <w:rsid w:val="007462D7"/>
    <w:rsid w:val="00757764"/>
    <w:rsid w:val="007970FA"/>
    <w:rsid w:val="007B60BF"/>
    <w:rsid w:val="007B618B"/>
    <w:rsid w:val="007F5F4F"/>
    <w:rsid w:val="00811B57"/>
    <w:rsid w:val="00812B20"/>
    <w:rsid w:val="008132E7"/>
    <w:rsid w:val="008316AD"/>
    <w:rsid w:val="00864E37"/>
    <w:rsid w:val="008659FA"/>
    <w:rsid w:val="00871C37"/>
    <w:rsid w:val="00885F54"/>
    <w:rsid w:val="00892518"/>
    <w:rsid w:val="008A6616"/>
    <w:rsid w:val="008C593F"/>
    <w:rsid w:val="008D08CD"/>
    <w:rsid w:val="0092136E"/>
    <w:rsid w:val="00936682"/>
    <w:rsid w:val="00936C5E"/>
    <w:rsid w:val="00947136"/>
    <w:rsid w:val="009516D1"/>
    <w:rsid w:val="00957C2E"/>
    <w:rsid w:val="00961EEC"/>
    <w:rsid w:val="00974B8C"/>
    <w:rsid w:val="0099355E"/>
    <w:rsid w:val="009A328D"/>
    <w:rsid w:val="00A002C8"/>
    <w:rsid w:val="00A11EAF"/>
    <w:rsid w:val="00A17A5B"/>
    <w:rsid w:val="00A81811"/>
    <w:rsid w:val="00A87585"/>
    <w:rsid w:val="00A92BB1"/>
    <w:rsid w:val="00AA1A3A"/>
    <w:rsid w:val="00AA732B"/>
    <w:rsid w:val="00AC7C68"/>
    <w:rsid w:val="00B134AF"/>
    <w:rsid w:val="00B26E9D"/>
    <w:rsid w:val="00B35B0B"/>
    <w:rsid w:val="00B416E8"/>
    <w:rsid w:val="00B51004"/>
    <w:rsid w:val="00B64EB7"/>
    <w:rsid w:val="00B80B70"/>
    <w:rsid w:val="00BA2FC8"/>
    <w:rsid w:val="00BB3B93"/>
    <w:rsid w:val="00BE5A21"/>
    <w:rsid w:val="00BF03A3"/>
    <w:rsid w:val="00C02B23"/>
    <w:rsid w:val="00C52149"/>
    <w:rsid w:val="00C80281"/>
    <w:rsid w:val="00C9070A"/>
    <w:rsid w:val="00C973A1"/>
    <w:rsid w:val="00CA18CA"/>
    <w:rsid w:val="00CB504A"/>
    <w:rsid w:val="00CC424E"/>
    <w:rsid w:val="00CC5FC1"/>
    <w:rsid w:val="00CD70A7"/>
    <w:rsid w:val="00D06D6C"/>
    <w:rsid w:val="00D40ADD"/>
    <w:rsid w:val="00D445F0"/>
    <w:rsid w:val="00D46900"/>
    <w:rsid w:val="00D52C04"/>
    <w:rsid w:val="00D575EA"/>
    <w:rsid w:val="00D74CE4"/>
    <w:rsid w:val="00D77DEA"/>
    <w:rsid w:val="00D96BDF"/>
    <w:rsid w:val="00DA0D90"/>
    <w:rsid w:val="00DC318D"/>
    <w:rsid w:val="00DD71E4"/>
    <w:rsid w:val="00E14719"/>
    <w:rsid w:val="00E14C54"/>
    <w:rsid w:val="00E25E17"/>
    <w:rsid w:val="00E33D08"/>
    <w:rsid w:val="00E3502F"/>
    <w:rsid w:val="00E41C28"/>
    <w:rsid w:val="00E42BE1"/>
    <w:rsid w:val="00E62B92"/>
    <w:rsid w:val="00E64BA3"/>
    <w:rsid w:val="00E67984"/>
    <w:rsid w:val="00E84F3A"/>
    <w:rsid w:val="00E95B11"/>
    <w:rsid w:val="00EC3E74"/>
    <w:rsid w:val="00ED4C2F"/>
    <w:rsid w:val="00ED4C76"/>
    <w:rsid w:val="00EE157B"/>
    <w:rsid w:val="00EE6E35"/>
    <w:rsid w:val="00EF36F1"/>
    <w:rsid w:val="00F11189"/>
    <w:rsid w:val="00F214FF"/>
    <w:rsid w:val="00F516DF"/>
    <w:rsid w:val="00F57A3F"/>
    <w:rsid w:val="00F63805"/>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3BC190-16F4-46BA-811D-1E4079BD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6D35-B8AD-47D1-B8CC-8A023902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2923</Words>
  <Characters>1667</Characters>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2021-02-18T15:01:00Z</dcterms:created>
  <dcterms:modified xsi:type="dcterms:W3CDTF">2025-02-06T11:55:00Z</dcterms:modified>
</cp:coreProperties>
</file>