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6FC0EF" w14:textId="77777777" w:rsidR="002A4BCE" w:rsidRDefault="000A44CE" w:rsidP="000A44CE">
      <w:pPr>
        <w:pStyle w:val="Betarp"/>
        <w:jc w:val="center"/>
        <w:rPr>
          <w:b/>
          <w:sz w:val="28"/>
          <w:szCs w:val="28"/>
        </w:rPr>
      </w:pPr>
      <w:r>
        <w:rPr>
          <w:b/>
          <w:sz w:val="28"/>
          <w:szCs w:val="28"/>
        </w:rPr>
        <w:t>The alien is the citizen of Australia, Japan, United Kingdom, USA, Canada, New Zealand or South Korea, who intends to work or take-up lawful activity</w:t>
      </w:r>
    </w:p>
    <w:p w14:paraId="371F8E32" w14:textId="4D493FCE" w:rsidR="00B42D25" w:rsidRDefault="000A44CE" w:rsidP="000A44CE">
      <w:pPr>
        <w:pStyle w:val="Betarp"/>
        <w:jc w:val="center"/>
        <w:rPr>
          <w:b/>
          <w:sz w:val="28"/>
          <w:szCs w:val="28"/>
        </w:rPr>
      </w:pPr>
      <w:r>
        <w:rPr>
          <w:b/>
          <w:sz w:val="28"/>
          <w:szCs w:val="28"/>
        </w:rPr>
        <w:t xml:space="preserve"> </w:t>
      </w:r>
      <w:proofErr w:type="gramStart"/>
      <w:r>
        <w:rPr>
          <w:b/>
          <w:sz w:val="28"/>
          <w:szCs w:val="28"/>
        </w:rPr>
        <w:t>in</w:t>
      </w:r>
      <w:proofErr w:type="gramEnd"/>
      <w:r>
        <w:rPr>
          <w:b/>
          <w:sz w:val="28"/>
          <w:szCs w:val="28"/>
        </w:rPr>
        <w:t xml:space="preserve"> the Republic of Lithuania</w:t>
      </w:r>
    </w:p>
    <w:p w14:paraId="62FB1565" w14:textId="016FBFD9" w:rsidR="000A44CE" w:rsidRDefault="000A44CE" w:rsidP="000A44CE">
      <w:pPr>
        <w:pStyle w:val="Betarp"/>
        <w:jc w:val="center"/>
        <w:rPr>
          <w:b/>
          <w:sz w:val="28"/>
          <w:szCs w:val="28"/>
        </w:rPr>
      </w:pPr>
      <w:r>
        <w:rPr>
          <w:b/>
          <w:sz w:val="28"/>
          <w:szCs w:val="28"/>
        </w:rPr>
        <w:t xml:space="preserve"> (Article 40 Part 1 Point 16 of the Law on the Legal Status of Aliens)</w:t>
      </w:r>
    </w:p>
    <w:p w14:paraId="5570C145" w14:textId="77777777" w:rsidR="000A44CE" w:rsidRDefault="000A44CE" w:rsidP="00B023E2">
      <w:pPr>
        <w:pStyle w:val="Betarp"/>
        <w:jc w:val="both"/>
        <w:rPr>
          <w:b/>
          <w:sz w:val="22"/>
        </w:rPr>
      </w:pPr>
    </w:p>
    <w:p w14:paraId="61B35E63" w14:textId="77777777" w:rsidR="00F73361" w:rsidRPr="00765BB7" w:rsidRDefault="00EE6E35" w:rsidP="00F73361">
      <w:pPr>
        <w:pStyle w:val="Betarp"/>
        <w:jc w:val="both"/>
        <w:rPr>
          <w:rFonts w:eastAsia="Times New Roman" w:cs="Times New Roman"/>
          <w:b/>
          <w:i/>
          <w:szCs w:val="24"/>
        </w:rPr>
      </w:pPr>
      <w:r>
        <w:rPr>
          <w:b/>
          <w:szCs w:val="24"/>
        </w:rPr>
        <w:t xml:space="preserve"> </w:t>
      </w:r>
      <w:hyperlink r:id="rId8" w:history="1">
        <w:r>
          <w:rPr>
            <w:b/>
            <w:szCs w:val="24"/>
          </w:rPr>
          <w:t>The determined form request to amend the temporary residence permit in the Republic of Lithuania</w:t>
        </w:r>
      </w:hyperlink>
      <w:r>
        <w:rPr>
          <w:b/>
          <w:szCs w:val="24"/>
        </w:rPr>
        <w:t xml:space="preserve">. </w:t>
      </w:r>
      <w:r>
        <w:rPr>
          <w:b/>
          <w:i/>
          <w:szCs w:val="24"/>
        </w:rPr>
        <w:t>The request is submitted via the Lithuanian Migration Information System (MIGRIS);</w:t>
      </w:r>
    </w:p>
    <w:p w14:paraId="3938F281" w14:textId="77777777" w:rsidR="00F73361" w:rsidRPr="00765BB7" w:rsidRDefault="00F73361" w:rsidP="00892518">
      <w:pPr>
        <w:pStyle w:val="Betarp"/>
        <w:jc w:val="both"/>
        <w:rPr>
          <w:b/>
          <w:szCs w:val="24"/>
        </w:rPr>
      </w:pPr>
    </w:p>
    <w:p w14:paraId="58BBFFFA" w14:textId="081403E2" w:rsidR="00363FB8" w:rsidRPr="00765BB7" w:rsidRDefault="00363FB8" w:rsidP="00892518">
      <w:pPr>
        <w:pStyle w:val="Betarp"/>
        <w:jc w:val="both"/>
        <w:rPr>
          <w:rFonts w:eastAsia="Times New Roman" w:cs="Times New Roman"/>
          <w:b/>
          <w:color w:val="1C1C1C"/>
          <w:szCs w:val="24"/>
        </w:rPr>
      </w:pPr>
      <w:r>
        <w:rPr>
          <w:b/>
          <w:szCs w:val="24"/>
        </w:rPr>
        <w:t></w:t>
      </w:r>
      <w:r>
        <w:rPr>
          <w:b/>
          <w:color w:val="000000"/>
          <w:szCs w:val="24"/>
        </w:rPr>
        <w:t xml:space="preserve"> </w:t>
      </w:r>
      <w:r>
        <w:rPr>
          <w:b/>
          <w:color w:val="1C1C1C"/>
          <w:szCs w:val="24"/>
        </w:rPr>
        <w:t>Valid travel document (passport);</w:t>
      </w:r>
    </w:p>
    <w:p w14:paraId="3F57EDBE" w14:textId="77777777" w:rsidR="009A4E69" w:rsidRPr="00765BB7" w:rsidRDefault="009A4E69" w:rsidP="00892518">
      <w:pPr>
        <w:pStyle w:val="Betarp"/>
        <w:jc w:val="both"/>
        <w:rPr>
          <w:b/>
          <w:szCs w:val="24"/>
        </w:rPr>
      </w:pPr>
    </w:p>
    <w:p w14:paraId="2B485649" w14:textId="77777777" w:rsidR="00FF49DF" w:rsidRPr="00765BB7" w:rsidRDefault="007B60BF" w:rsidP="00892518">
      <w:pPr>
        <w:pStyle w:val="Betarp"/>
        <w:jc w:val="both"/>
        <w:rPr>
          <w:rFonts w:cs="Times New Roman"/>
          <w:b/>
          <w:color w:val="000000"/>
          <w:szCs w:val="24"/>
        </w:rPr>
      </w:pPr>
      <w:r>
        <w:rPr>
          <w:b/>
          <w:szCs w:val="24"/>
        </w:rPr>
        <w:t></w:t>
      </w:r>
      <w:r>
        <w:rPr>
          <w:b/>
          <w:color w:val="000000"/>
          <w:szCs w:val="24"/>
        </w:rPr>
        <w:t xml:space="preserve"> </w:t>
      </w:r>
      <w:r>
        <w:rPr>
          <w:b/>
          <w:i/>
          <w:color w:val="000000"/>
          <w:szCs w:val="24"/>
          <w:shd w:val="clear" w:color="auto" w:fill="EEECE1" w:themeFill="background2"/>
        </w:rPr>
        <w:t>When the alien is working or intends to work in accordance to the employment contract</w:t>
      </w:r>
      <w:r>
        <w:rPr>
          <w:b/>
          <w:color w:val="000000"/>
          <w:szCs w:val="24"/>
        </w:rPr>
        <w:t xml:space="preserve"> – employment contract or the undertaking of the employer to employ them in accordance to the employment contract;</w:t>
      </w:r>
    </w:p>
    <w:p w14:paraId="1122F435" w14:textId="77777777" w:rsidR="00F21B64" w:rsidRPr="00765BB7" w:rsidRDefault="00F21B64" w:rsidP="00892518">
      <w:pPr>
        <w:pStyle w:val="Betarp"/>
        <w:jc w:val="both"/>
        <w:rPr>
          <w:rFonts w:cs="Times New Roman"/>
          <w:b/>
          <w:color w:val="000000"/>
          <w:szCs w:val="24"/>
        </w:rPr>
      </w:pPr>
    </w:p>
    <w:p w14:paraId="015CF553" w14:textId="3EF11830" w:rsidR="001726D9" w:rsidRPr="00765BB7" w:rsidRDefault="008D768A" w:rsidP="001726D9">
      <w:pPr>
        <w:pStyle w:val="Betarp"/>
        <w:jc w:val="both"/>
        <w:rPr>
          <w:rFonts w:eastAsia="Times New Roman" w:cs="Times New Roman"/>
          <w:szCs w:val="24"/>
        </w:rPr>
      </w:pPr>
      <w:r>
        <w:rPr>
          <w:b/>
          <w:szCs w:val="24"/>
        </w:rPr>
        <w:t></w:t>
      </w:r>
      <w:r>
        <w:rPr>
          <w:b/>
          <w:color w:val="000000"/>
          <w:szCs w:val="24"/>
        </w:rPr>
        <w:t xml:space="preserve"> </w:t>
      </w:r>
      <w:proofErr w:type="gramStart"/>
      <w:r w:rsidRPr="002A4BCE">
        <w:rPr>
          <w:b/>
          <w:i/>
          <w:color w:val="000000"/>
          <w:szCs w:val="24"/>
          <w:shd w:val="clear" w:color="auto" w:fill="EEECE1" w:themeFill="background2"/>
          <w:lang w:val="en-GB"/>
        </w:rPr>
        <w:t>When</w:t>
      </w:r>
      <w:proofErr w:type="gramEnd"/>
      <w:r>
        <w:rPr>
          <w:b/>
          <w:i/>
          <w:color w:val="000000"/>
          <w:szCs w:val="24"/>
          <w:shd w:val="clear" w:color="auto" w:fill="EEECE1" w:themeFill="background2"/>
        </w:rPr>
        <w:t xml:space="preserve"> </w:t>
      </w:r>
      <w:r>
        <w:rPr>
          <w:b/>
          <w:i/>
          <w:szCs w:val="24"/>
          <w:shd w:val="clear" w:color="auto" w:fill="EEECE1" w:themeFill="background2"/>
        </w:rPr>
        <w:t>the alien intends to work or take-up regulated vocational activity</w:t>
      </w:r>
      <w:r>
        <w:rPr>
          <w:color w:val="000000"/>
          <w:szCs w:val="24"/>
        </w:rPr>
        <w:t xml:space="preserve"> – </w:t>
      </w:r>
      <w:r>
        <w:rPr>
          <w:b/>
          <w:szCs w:val="24"/>
        </w:rPr>
        <w:t>document affirming that they conform to the conditions determined in the statutes of law of the Republic of Lithuania to take up the regulated vocational activity;</w:t>
      </w:r>
    </w:p>
    <w:p w14:paraId="663C3376" w14:textId="77777777" w:rsidR="001726D9" w:rsidRPr="00765BB7" w:rsidRDefault="001726D9" w:rsidP="007970FA">
      <w:pPr>
        <w:pStyle w:val="Betarp"/>
        <w:jc w:val="both"/>
        <w:rPr>
          <w:b/>
          <w:szCs w:val="24"/>
        </w:rPr>
      </w:pPr>
    </w:p>
    <w:p w14:paraId="2E8F2C8E" w14:textId="4239B8F0" w:rsidR="00765BB7" w:rsidRPr="00765BB7" w:rsidRDefault="00765BB7" w:rsidP="00765BB7">
      <w:pPr>
        <w:pStyle w:val="Betarp"/>
        <w:jc w:val="both"/>
        <w:rPr>
          <w:rFonts w:eastAsia="Calibri" w:cs="Times New Roman"/>
          <w:b/>
          <w:bCs/>
          <w:szCs w:val="24"/>
        </w:rPr>
      </w:pPr>
      <w:r>
        <w:rPr>
          <w:b/>
          <w:szCs w:val="24"/>
        </w:rPr>
        <w:t></w:t>
      </w:r>
      <w:r>
        <w:rPr>
          <w:b/>
          <w:color w:val="000000"/>
          <w:szCs w:val="24"/>
        </w:rPr>
        <w:t xml:space="preserve">  </w:t>
      </w:r>
      <w:hyperlink r:id="rId9" w:history="1">
        <w:r>
          <w:rPr>
            <w:b/>
            <w:szCs w:val="24"/>
          </w:rPr>
          <w:t xml:space="preserve">Document affirming that the alien has sufficient funds and/or receives regular income, </w:t>
        </w:r>
      </w:hyperlink>
      <w:hyperlink r:id="rId10" w:history="1">
        <w:r>
          <w:rPr>
            <w:b/>
            <w:szCs w:val="24"/>
          </w:rPr>
          <w:t>which is sufficient in order to live in the Republic of Lithuania</w:t>
        </w:r>
      </w:hyperlink>
      <w:r>
        <w:rPr>
          <w:b/>
          <w:szCs w:val="24"/>
        </w:rPr>
        <w:t xml:space="preserve">, e.g., </w:t>
      </w:r>
      <w:r>
        <w:rPr>
          <w:b/>
          <w:i/>
          <w:szCs w:val="24"/>
        </w:rPr>
        <w:t>bank certificate</w:t>
      </w:r>
      <w:r>
        <w:rPr>
          <w:b/>
          <w:szCs w:val="24"/>
        </w:rPr>
        <w:t xml:space="preserve"> or </w:t>
      </w:r>
      <w:r>
        <w:rPr>
          <w:b/>
          <w:i/>
          <w:szCs w:val="24"/>
        </w:rPr>
        <w:t>employment contract.</w:t>
      </w:r>
      <w:r>
        <w:rPr>
          <w:b/>
          <w:szCs w:val="24"/>
        </w:rPr>
        <w:t xml:space="preserve"> </w:t>
      </w:r>
      <w:bookmarkStart w:id="0" w:name="_Hlk64643073"/>
      <w:bookmarkStart w:id="1" w:name="_Hlk64638813"/>
      <w:r>
        <w:rPr>
          <w:b/>
          <w:bCs/>
          <w:szCs w:val="24"/>
        </w:rPr>
        <w:t>The value of subsistence funds is one minimum wage per month. There should be enough funds for the whole duration of the requested temporary residence permit or for at least one year</w:t>
      </w:r>
      <w:bookmarkEnd w:id="0"/>
      <w:r>
        <w:rPr>
          <w:b/>
          <w:bCs/>
          <w:szCs w:val="24"/>
        </w:rPr>
        <w:t>;</w:t>
      </w:r>
      <w:bookmarkEnd w:id="1"/>
    </w:p>
    <w:p w14:paraId="45AD1E19" w14:textId="77777777" w:rsidR="00765BB7" w:rsidRPr="00765BB7" w:rsidRDefault="00765BB7" w:rsidP="00765BB7">
      <w:pPr>
        <w:pStyle w:val="Betarp"/>
        <w:jc w:val="both"/>
        <w:rPr>
          <w:rFonts w:eastAsia="Times New Roman" w:cs="Times New Roman"/>
          <w:b/>
          <w:szCs w:val="24"/>
          <w:lang w:eastAsia="lt-LT"/>
        </w:rPr>
      </w:pPr>
      <w:bookmarkStart w:id="2" w:name="_GoBack"/>
      <w:bookmarkEnd w:id="2"/>
    </w:p>
    <w:p w14:paraId="0E0D926D" w14:textId="77777777" w:rsidR="002A4BCE" w:rsidRPr="00644EBB" w:rsidRDefault="00765BB7" w:rsidP="002A4BCE">
      <w:pPr>
        <w:pStyle w:val="Betarp"/>
        <w:jc w:val="both"/>
        <w:rPr>
          <w:b/>
          <w:szCs w:val="24"/>
          <w:lang w:val="en-GB"/>
        </w:rPr>
      </w:pPr>
      <w:r>
        <w:rPr>
          <w:b/>
          <w:szCs w:val="24"/>
        </w:rPr>
        <w:t xml:space="preserve"> </w:t>
      </w:r>
      <w:bookmarkStart w:id="3" w:name="_Hlk64903260"/>
      <w:r w:rsidR="002A4BCE" w:rsidRPr="00644EBB">
        <w:rPr>
          <w:b/>
          <w:i/>
          <w:iCs/>
          <w:szCs w:val="24"/>
          <w:u w:val="single"/>
          <w:lang w:val="lt-LT"/>
        </w:rPr>
        <w:t>A</w:t>
      </w:r>
      <w:r w:rsidR="002A4BCE" w:rsidRPr="00644EBB">
        <w:rPr>
          <w:b/>
          <w:i/>
          <w:iCs/>
          <w:szCs w:val="24"/>
          <w:u w:val="single"/>
          <w:lang w:val="en-GB"/>
        </w:rPr>
        <w:t xml:space="preserve">n undertaking (confirmation) by the </w:t>
      </w:r>
      <w:r w:rsidR="002A4BCE">
        <w:rPr>
          <w:b/>
          <w:i/>
          <w:iCs/>
          <w:szCs w:val="24"/>
          <w:u w:val="single"/>
          <w:lang w:val="en-GB"/>
        </w:rPr>
        <w:t>alien</w:t>
      </w:r>
      <w:r w:rsidR="002A4BCE" w:rsidRPr="00644EBB">
        <w:rPr>
          <w:b/>
          <w:i/>
          <w:iCs/>
          <w:szCs w:val="24"/>
          <w:u w:val="single"/>
          <w:lang w:val="en-GB"/>
        </w:rPr>
        <w:t xml:space="preserve"> when completing the application via MIGRIS</w:t>
      </w:r>
      <w:r w:rsidR="002A4BCE" w:rsidRPr="00644EBB">
        <w:rPr>
          <w:b/>
          <w:szCs w:val="24"/>
          <w:lang w:val="en-GB"/>
        </w:rPr>
        <w:t xml:space="preserve"> that he/she will declare his/her place of residence in an accommodation with a living area of at least 7 square metres for each adult person declaring his/her residence there</w:t>
      </w:r>
      <w:r w:rsidR="002A4BCE">
        <w:rPr>
          <w:b/>
          <w:szCs w:val="24"/>
          <w:lang w:val="en-GB"/>
        </w:rPr>
        <w:t>;</w:t>
      </w:r>
    </w:p>
    <w:bookmarkEnd w:id="3"/>
    <w:p w14:paraId="4F46D979" w14:textId="378BECF0" w:rsidR="008D768A" w:rsidRPr="002A4BCE" w:rsidRDefault="008D768A" w:rsidP="003E5EA2">
      <w:pPr>
        <w:pStyle w:val="Betarp"/>
        <w:jc w:val="both"/>
        <w:rPr>
          <w:b/>
          <w:szCs w:val="24"/>
          <w:lang w:val="en-GB"/>
        </w:rPr>
      </w:pPr>
    </w:p>
    <w:p w14:paraId="6C11C88D" w14:textId="30DA0356" w:rsidR="00765BB7" w:rsidRPr="00765BB7" w:rsidRDefault="007970FA" w:rsidP="00765BB7">
      <w:pPr>
        <w:pStyle w:val="Betarp"/>
        <w:jc w:val="both"/>
        <w:rPr>
          <w:rFonts w:cs="Times New Roman"/>
          <w:b/>
          <w:szCs w:val="24"/>
        </w:rPr>
      </w:pPr>
      <w:r>
        <w:rPr>
          <w:b/>
          <w:szCs w:val="24"/>
        </w:rPr>
        <w:t> Health insurance</w:t>
      </w:r>
      <w:r w:rsidRPr="002A4BCE">
        <w:rPr>
          <w:szCs w:val="24"/>
        </w:rPr>
        <w:t xml:space="preserve">, which guarantees the payment for emergency health care services expenses and expenses that may occur, due to the return of the alien to the foreign country for health-related reasons (transportation, including, the escort of personal health care specialist(s)) and the insurance must be valid for the whole duration of the alien’s stay or residence in the Republic of Lithuania, or </w:t>
      </w:r>
      <w:r w:rsidRPr="002A4BCE">
        <w:rPr>
          <w:i/>
          <w:iCs/>
          <w:szCs w:val="24"/>
        </w:rPr>
        <w:t>for at least one year</w:t>
      </w:r>
      <w:r w:rsidRPr="002A4BCE">
        <w:rPr>
          <w:szCs w:val="24"/>
        </w:rPr>
        <w:t>.</w:t>
      </w:r>
      <w:r>
        <w:rPr>
          <w:b/>
          <w:szCs w:val="24"/>
        </w:rPr>
        <w:t xml:space="preserve"> </w:t>
      </w:r>
    </w:p>
    <w:p w14:paraId="0147C203" w14:textId="509EEE01" w:rsidR="00765BB7" w:rsidRDefault="00765BB7" w:rsidP="00765BB7">
      <w:pPr>
        <w:spacing w:after="0" w:line="240" w:lineRule="auto"/>
        <w:jc w:val="both"/>
        <w:rPr>
          <w:rFonts w:cs="Times New Roman"/>
          <w:b/>
          <w:szCs w:val="24"/>
        </w:rPr>
      </w:pPr>
    </w:p>
    <w:p w14:paraId="38EA9913" w14:textId="77777777" w:rsidR="00765BB7" w:rsidRPr="00765BB7" w:rsidRDefault="00765BB7" w:rsidP="00765BB7">
      <w:pPr>
        <w:spacing w:after="0" w:line="240" w:lineRule="auto"/>
        <w:jc w:val="both"/>
        <w:rPr>
          <w:rFonts w:cs="Times New Roman"/>
          <w:b/>
          <w:bCs/>
          <w:szCs w:val="24"/>
        </w:rPr>
      </w:pPr>
      <w:r>
        <w:rPr>
          <w:b/>
          <w:bCs/>
          <w:szCs w:val="24"/>
        </w:rPr>
        <w:t>Health insurance is not needed, if compulsory health insurance installments will be paid (are paid) for the alien.</w:t>
      </w:r>
    </w:p>
    <w:p w14:paraId="1AFF3949" w14:textId="77777777" w:rsidR="00765BB7" w:rsidRDefault="00765BB7" w:rsidP="00765BB7">
      <w:pPr>
        <w:spacing w:after="0" w:line="240" w:lineRule="auto"/>
        <w:jc w:val="both"/>
        <w:rPr>
          <w:rFonts w:cs="Times New Roman"/>
          <w:b/>
          <w:bCs/>
          <w:szCs w:val="24"/>
        </w:rPr>
      </w:pPr>
    </w:p>
    <w:p w14:paraId="1B9F1E5F" w14:textId="77777777" w:rsidR="00765BB7" w:rsidRPr="00765BB7" w:rsidRDefault="00765BB7" w:rsidP="00765BB7">
      <w:pPr>
        <w:spacing w:after="0" w:line="240" w:lineRule="auto"/>
        <w:jc w:val="both"/>
        <w:rPr>
          <w:rFonts w:cs="Times New Roman"/>
          <w:b/>
          <w:szCs w:val="24"/>
        </w:rPr>
      </w:pPr>
      <w:r>
        <w:rPr>
          <w:b/>
          <w:szCs w:val="24"/>
        </w:rPr>
        <w:t>The alien may submit the health insurance at their own choosing:</w:t>
      </w:r>
    </w:p>
    <w:p w14:paraId="425CE473" w14:textId="77777777" w:rsidR="00765BB7" w:rsidRPr="002A4BCE" w:rsidRDefault="00765BB7" w:rsidP="00765BB7">
      <w:pPr>
        <w:numPr>
          <w:ilvl w:val="0"/>
          <w:numId w:val="11"/>
        </w:numPr>
        <w:spacing w:after="0" w:line="240" w:lineRule="auto"/>
        <w:jc w:val="both"/>
        <w:rPr>
          <w:rFonts w:cs="Times New Roman"/>
          <w:szCs w:val="24"/>
        </w:rPr>
      </w:pPr>
      <w:r w:rsidRPr="002A4BCE">
        <w:rPr>
          <w:szCs w:val="24"/>
        </w:rPr>
        <w:t>By filling-out the request via ‘MIGRIS’;</w:t>
      </w:r>
    </w:p>
    <w:p w14:paraId="00B4E3A0" w14:textId="77777777" w:rsidR="00765BB7" w:rsidRPr="002A4BCE" w:rsidRDefault="00765BB7" w:rsidP="00765BB7">
      <w:pPr>
        <w:numPr>
          <w:ilvl w:val="0"/>
          <w:numId w:val="11"/>
        </w:numPr>
        <w:spacing w:after="0" w:line="240" w:lineRule="auto"/>
        <w:jc w:val="both"/>
        <w:rPr>
          <w:rFonts w:cs="Times New Roman"/>
          <w:szCs w:val="24"/>
        </w:rPr>
      </w:pPr>
      <w:r w:rsidRPr="002A4BCE">
        <w:rPr>
          <w:szCs w:val="24"/>
        </w:rPr>
        <w:t xml:space="preserve">By arriving at the booked visitation time to the Migration Department in order to submit documents and biometric data. </w:t>
      </w:r>
    </w:p>
    <w:p w14:paraId="368D2E6B" w14:textId="77777777" w:rsidR="00765BB7" w:rsidRPr="002A4BCE" w:rsidRDefault="00765BB7" w:rsidP="00765BB7">
      <w:pPr>
        <w:spacing w:after="0" w:line="240" w:lineRule="auto"/>
        <w:rPr>
          <w:rFonts w:eastAsia="Times New Roman" w:cs="Times New Roman"/>
          <w:color w:val="000000"/>
          <w:szCs w:val="24"/>
        </w:rPr>
      </w:pPr>
    </w:p>
    <w:p w14:paraId="613A88AD" w14:textId="417810CE" w:rsidR="00765BB7" w:rsidRPr="00765BB7" w:rsidRDefault="00765BB7" w:rsidP="00765BB7">
      <w:pPr>
        <w:pStyle w:val="Betarp"/>
        <w:jc w:val="both"/>
        <w:rPr>
          <w:rFonts w:cs="Times New Roman"/>
          <w:b/>
          <w:szCs w:val="24"/>
        </w:rPr>
      </w:pPr>
      <w:r>
        <w:rPr>
          <w:b/>
          <w:szCs w:val="24"/>
        </w:rPr>
        <w:t xml:space="preserve"> </w:t>
      </w:r>
      <w:proofErr w:type="gramStart"/>
      <w:r>
        <w:rPr>
          <w:b/>
          <w:i/>
          <w:szCs w:val="24"/>
        </w:rPr>
        <w:t>If</w:t>
      </w:r>
      <w:proofErr w:type="gramEnd"/>
      <w:r>
        <w:rPr>
          <w:b/>
          <w:i/>
          <w:szCs w:val="24"/>
        </w:rPr>
        <w:t xml:space="preserve"> another person paid the public fees for the alien</w:t>
      </w:r>
      <w:r>
        <w:rPr>
          <w:b/>
          <w:szCs w:val="24"/>
        </w:rPr>
        <w:t xml:space="preserve">: the extended form of the payment order of the paid public fees, wherein the name(s), surname(s), personal identification number or date of birth of the alien, for whom the payment was made, is indicated.     </w:t>
      </w:r>
    </w:p>
    <w:p w14:paraId="6672BBA2" w14:textId="77777777" w:rsidR="007970FA" w:rsidRDefault="00F00542" w:rsidP="00885F54">
      <w:pPr>
        <w:spacing w:after="0" w:line="240" w:lineRule="auto"/>
        <w:rPr>
          <w:rFonts w:eastAsia="Times New Roman" w:cs="Times New Roman"/>
          <w:color w:val="000000"/>
          <w:sz w:val="16"/>
          <w:szCs w:val="16"/>
        </w:rPr>
      </w:pPr>
      <w:r>
        <w:rPr>
          <w:color w:val="000000"/>
          <w:sz w:val="16"/>
          <w:szCs w:val="16"/>
        </w:rPr>
        <w:t>______________________________________________________________</w:t>
      </w:r>
    </w:p>
    <w:p w14:paraId="05F141FE" w14:textId="1D5E35B6" w:rsidR="007C74D5" w:rsidRPr="00B42D25" w:rsidRDefault="00F73361" w:rsidP="00BC2FC7">
      <w:pPr>
        <w:spacing w:after="0" w:line="240" w:lineRule="auto"/>
        <w:ind w:right="-50"/>
        <w:jc w:val="both"/>
        <w:rPr>
          <w:rFonts w:eastAsia="Times New Roman" w:cs="Times New Roman"/>
          <w:sz w:val="22"/>
        </w:rPr>
      </w:pPr>
      <w:r w:rsidRPr="00B42D25">
        <w:rPr>
          <w:b/>
          <w:bCs/>
          <w:sz w:val="22"/>
        </w:rPr>
        <w:t>Regulated vocations –</w:t>
      </w:r>
      <w:r w:rsidRPr="00B42D25">
        <w:rPr>
          <w:sz w:val="22"/>
        </w:rPr>
        <w:t xml:space="preserve"> attorney; </w:t>
      </w:r>
      <w:bookmarkStart w:id="4" w:name="part_7ee83f0977c14321b0b7c2ccfe131be2"/>
      <w:bookmarkEnd w:id="4"/>
      <w:r w:rsidRPr="00B42D25">
        <w:rPr>
          <w:sz w:val="22"/>
        </w:rPr>
        <w:t xml:space="preserve">obstetrician; </w:t>
      </w:r>
      <w:bookmarkStart w:id="5" w:name="part_90d23b6fd1334f13bbc594c3cae8e08c"/>
      <w:bookmarkEnd w:id="5"/>
      <w:r w:rsidRPr="00B42D25">
        <w:rPr>
          <w:sz w:val="22"/>
        </w:rPr>
        <w:t>architect;</w:t>
      </w:r>
      <w:bookmarkStart w:id="6" w:name="part_de7640bc4e994d39bb473e81aae9d25a"/>
      <w:bookmarkEnd w:id="6"/>
      <w:r w:rsidRPr="00B42D25">
        <w:rPr>
          <w:sz w:val="22"/>
        </w:rPr>
        <w:t xml:space="preserve"> educator;</w:t>
      </w:r>
      <w:bookmarkStart w:id="7" w:name="part_9f2a59f2071442a3b15412bfed74a767"/>
      <w:bookmarkEnd w:id="7"/>
      <w:r w:rsidRPr="00B42D25">
        <w:rPr>
          <w:sz w:val="22"/>
        </w:rPr>
        <w:t xml:space="preserve"> bankruptcy administrator; </w:t>
      </w:r>
      <w:bookmarkStart w:id="8" w:name="part_f6974e9747b844b6b612d394438bf792"/>
      <w:bookmarkEnd w:id="8"/>
      <w:r w:rsidRPr="00B42D25">
        <w:rPr>
          <w:sz w:val="22"/>
        </w:rPr>
        <w:t xml:space="preserve">general practice nurse; </w:t>
      </w:r>
      <w:bookmarkStart w:id="9" w:name="part_3ad03d28140044f1bc005e8d06e1df63"/>
      <w:bookmarkEnd w:id="9"/>
      <w:r w:rsidRPr="00B42D25">
        <w:rPr>
          <w:sz w:val="22"/>
        </w:rPr>
        <w:t xml:space="preserve">biomedicine technologist; </w:t>
      </w:r>
      <w:bookmarkStart w:id="10" w:name="part_5d2c3c9d9b7746d28894d3caa080661c"/>
      <w:bookmarkEnd w:id="10"/>
      <w:r w:rsidRPr="00B42D25">
        <w:rPr>
          <w:sz w:val="22"/>
        </w:rPr>
        <w:t xml:space="preserve">mouth hygienist; </w:t>
      </w:r>
      <w:bookmarkStart w:id="11" w:name="part_7f55f98ee20a47c2a06235b06f4cd0c6"/>
      <w:bookmarkEnd w:id="11"/>
      <w:r w:rsidRPr="00B42D25">
        <w:rPr>
          <w:sz w:val="22"/>
        </w:rPr>
        <w:t xml:space="preserve"> teeth technologist;</w:t>
      </w:r>
      <w:bookmarkStart w:id="12" w:name="part_94c5e0039db047589d96b207f90fd90a"/>
      <w:bookmarkEnd w:id="12"/>
      <w:r w:rsidRPr="00B42D25">
        <w:rPr>
          <w:sz w:val="22"/>
        </w:rPr>
        <w:t xml:space="preserve"> dietitian; </w:t>
      </w:r>
      <w:bookmarkStart w:id="13" w:name="part_b574379d1e324fd5865db4cdc01ee325"/>
      <w:bookmarkEnd w:id="13"/>
      <w:r w:rsidRPr="00B42D25">
        <w:rPr>
          <w:sz w:val="22"/>
        </w:rPr>
        <w:t xml:space="preserve">ergo therapist; </w:t>
      </w:r>
      <w:bookmarkStart w:id="14" w:name="part_5df00eec7299460184ca2f3e570e9f32"/>
      <w:bookmarkEnd w:id="14"/>
      <w:r w:rsidRPr="00B42D25">
        <w:rPr>
          <w:sz w:val="22"/>
        </w:rPr>
        <w:t xml:space="preserve">guide; </w:t>
      </w:r>
      <w:bookmarkStart w:id="15" w:name="part_0cc6cdc2e8154824b2aec1fd864733be"/>
      <w:bookmarkEnd w:id="15"/>
      <w:r w:rsidRPr="00B42D25">
        <w:rPr>
          <w:sz w:val="22"/>
        </w:rPr>
        <w:t xml:space="preserve">doctor’s dentist assistant; </w:t>
      </w:r>
      <w:bookmarkStart w:id="16" w:name="part_990d1691bdeb455c8a2eaa31fa1d9d30"/>
      <w:bookmarkEnd w:id="16"/>
      <w:r w:rsidRPr="00B42D25">
        <w:rPr>
          <w:sz w:val="22"/>
        </w:rPr>
        <w:t xml:space="preserve">extended practice nurse; </w:t>
      </w:r>
      <w:bookmarkStart w:id="17" w:name="part_b37a10f44fe842e9b8f4731b914b22d2"/>
      <w:bookmarkEnd w:id="17"/>
      <w:proofErr w:type="spellStart"/>
      <w:r w:rsidRPr="00B42D25">
        <w:rPr>
          <w:sz w:val="22"/>
        </w:rPr>
        <w:t>kinesiotherapist</w:t>
      </w:r>
      <w:proofErr w:type="spellEnd"/>
      <w:r w:rsidRPr="00B42D25">
        <w:rPr>
          <w:sz w:val="22"/>
        </w:rPr>
        <w:t xml:space="preserve">; </w:t>
      </w:r>
      <w:bookmarkStart w:id="18" w:name="part_742366c18ae7482cafca8efb3952fe33"/>
      <w:bookmarkEnd w:id="18"/>
      <w:proofErr w:type="spellStart"/>
      <w:r w:rsidR="001337D5" w:rsidRPr="00B42D25">
        <w:rPr>
          <w:sz w:val="22"/>
        </w:rPr>
        <w:t>logopedic</w:t>
      </w:r>
      <w:proofErr w:type="spellEnd"/>
      <w:r w:rsidRPr="00B42D25">
        <w:rPr>
          <w:sz w:val="22"/>
        </w:rPr>
        <w:t xml:space="preserve">; </w:t>
      </w:r>
      <w:bookmarkStart w:id="19" w:name="part_a03b27f72f894598975840c5f48922ab"/>
      <w:bookmarkEnd w:id="19"/>
      <w:r w:rsidRPr="00B42D25">
        <w:rPr>
          <w:sz w:val="22"/>
        </w:rPr>
        <w:t xml:space="preserve">masseur; </w:t>
      </w:r>
      <w:bookmarkStart w:id="20" w:name="part_cb79c1a0900e49d785c96e61256bfa9b"/>
      <w:bookmarkEnd w:id="20"/>
      <w:r w:rsidRPr="00B42D25">
        <w:rPr>
          <w:sz w:val="22"/>
        </w:rPr>
        <w:t xml:space="preserve">doctor of medicine; </w:t>
      </w:r>
      <w:bookmarkStart w:id="21" w:name="part_0175b65a842b4cbaa057328b38521d87"/>
      <w:bookmarkEnd w:id="21"/>
      <w:r w:rsidRPr="00B42D25">
        <w:rPr>
          <w:sz w:val="22"/>
        </w:rPr>
        <w:t>school psychologist</w:t>
      </w:r>
      <w:bookmarkStart w:id="22" w:name="part_6e89825a169848c79cd8bfefac369a75"/>
      <w:bookmarkEnd w:id="22"/>
      <w:r w:rsidRPr="00B42D25">
        <w:rPr>
          <w:sz w:val="22"/>
        </w:rPr>
        <w:t xml:space="preserve">; teacher; </w:t>
      </w:r>
      <w:bookmarkStart w:id="23" w:name="part_de0f1dfc2a3142df91cb4dc0c13d64db"/>
      <w:bookmarkEnd w:id="23"/>
      <w:r w:rsidRPr="00B42D25">
        <w:rPr>
          <w:sz w:val="22"/>
        </w:rPr>
        <w:t xml:space="preserve">dentist; </w:t>
      </w:r>
      <w:bookmarkStart w:id="24" w:name="part_661a0642956e4dad92a8cd2eeef8e8f6"/>
      <w:bookmarkEnd w:id="24"/>
      <w:r w:rsidRPr="00B42D25">
        <w:rPr>
          <w:sz w:val="22"/>
        </w:rPr>
        <w:t xml:space="preserve">patent trustee; </w:t>
      </w:r>
      <w:bookmarkStart w:id="25" w:name="part_be67ab83b98b4d748cc7d23971038cce"/>
      <w:bookmarkEnd w:id="25"/>
      <w:r w:rsidRPr="00B42D25">
        <w:rPr>
          <w:sz w:val="22"/>
        </w:rPr>
        <w:t xml:space="preserve">private detective;  </w:t>
      </w:r>
      <w:bookmarkStart w:id="26" w:name="part_8031e58b343b4feb98e04bf983179214"/>
      <w:bookmarkEnd w:id="26"/>
      <w:r w:rsidRPr="00B42D25">
        <w:rPr>
          <w:sz w:val="22"/>
        </w:rPr>
        <w:t xml:space="preserve">vocational trainer; </w:t>
      </w:r>
      <w:bookmarkStart w:id="27" w:name="part_407687054eab4a38aea731b3ca1cf254"/>
      <w:bookmarkEnd w:id="27"/>
      <w:r w:rsidRPr="00B42D25">
        <w:rPr>
          <w:sz w:val="22"/>
        </w:rPr>
        <w:t xml:space="preserve">restorer; </w:t>
      </w:r>
      <w:bookmarkStart w:id="28" w:name="part_d5a9de0e3a0343a28c6de33b23cc32cd"/>
      <w:bookmarkEnd w:id="28"/>
      <w:r w:rsidR="001337D5" w:rsidRPr="00B42D25">
        <w:rPr>
          <w:sz w:val="22"/>
        </w:rPr>
        <w:t>restructuration</w:t>
      </w:r>
      <w:r w:rsidRPr="00B42D25">
        <w:rPr>
          <w:sz w:val="22"/>
        </w:rPr>
        <w:t xml:space="preserve"> administrator; social worker; </w:t>
      </w:r>
      <w:bookmarkStart w:id="29" w:name="part_7a5b204ee864458ca101d61b2362622d"/>
      <w:bookmarkEnd w:id="29"/>
      <w:r w:rsidRPr="00B42D25">
        <w:rPr>
          <w:sz w:val="22"/>
        </w:rPr>
        <w:t xml:space="preserve">social educationalist; </w:t>
      </w:r>
      <w:bookmarkStart w:id="30" w:name="part_97a8fbd83f4e49e5a358d826d04e212a"/>
      <w:bookmarkEnd w:id="30"/>
      <w:r w:rsidRPr="00B42D25">
        <w:rPr>
          <w:sz w:val="22"/>
        </w:rPr>
        <w:t xml:space="preserve">special educationalist; construction engineer; </w:t>
      </w:r>
      <w:proofErr w:type="spellStart"/>
      <w:r w:rsidRPr="00B42D25">
        <w:rPr>
          <w:sz w:val="22"/>
        </w:rPr>
        <w:t>surdopedagogue</w:t>
      </w:r>
      <w:proofErr w:type="spellEnd"/>
      <w:r w:rsidRPr="00B42D25">
        <w:rPr>
          <w:sz w:val="22"/>
        </w:rPr>
        <w:t xml:space="preserve">; </w:t>
      </w:r>
      <w:bookmarkStart w:id="31" w:name="part_aed262e917bc4933be315dee202520ae"/>
      <w:bookmarkEnd w:id="31"/>
      <w:proofErr w:type="spellStart"/>
      <w:r w:rsidRPr="00B42D25">
        <w:rPr>
          <w:sz w:val="22"/>
        </w:rPr>
        <w:t>tiflopedagogue</w:t>
      </w:r>
      <w:proofErr w:type="spellEnd"/>
      <w:r w:rsidRPr="00B42D25">
        <w:rPr>
          <w:sz w:val="22"/>
        </w:rPr>
        <w:t xml:space="preserve">; </w:t>
      </w:r>
      <w:bookmarkStart w:id="32" w:name="part_0fc41ac22f6148239a19fa729254d910"/>
      <w:bookmarkEnd w:id="32"/>
      <w:r w:rsidRPr="00B42D25">
        <w:rPr>
          <w:sz w:val="22"/>
        </w:rPr>
        <w:t xml:space="preserve">asset or business valuator; </w:t>
      </w:r>
      <w:bookmarkStart w:id="33" w:name="part_f830713cbac44ef5ab6b50ef6f73285a"/>
      <w:bookmarkEnd w:id="33"/>
      <w:r w:rsidRPr="00B42D25">
        <w:rPr>
          <w:sz w:val="22"/>
        </w:rPr>
        <w:t xml:space="preserve">pharmacist; pharmacist’s assistant (pharmacy technologist); </w:t>
      </w:r>
      <w:bookmarkStart w:id="34" w:name="part_681ac7abe36c45fabd5d93204312b847"/>
      <w:bookmarkEnd w:id="34"/>
      <w:r w:rsidRPr="00B42D25">
        <w:rPr>
          <w:sz w:val="22"/>
        </w:rPr>
        <w:t xml:space="preserve">veterinary doctor’s assistant; </w:t>
      </w:r>
      <w:bookmarkStart w:id="35" w:name="part_55019c24897b466f9748b0b0daeff690"/>
      <w:bookmarkEnd w:id="35"/>
      <w:r w:rsidRPr="00B42D25">
        <w:rPr>
          <w:sz w:val="22"/>
        </w:rPr>
        <w:t>veterinary doctor.</w:t>
      </w:r>
    </w:p>
    <w:p w14:paraId="137D50B8" w14:textId="77777777" w:rsidR="00F73361" w:rsidRPr="00B42D25" w:rsidRDefault="00F73361" w:rsidP="00BC2FC7">
      <w:pPr>
        <w:spacing w:after="0" w:line="240" w:lineRule="auto"/>
        <w:ind w:right="-50"/>
        <w:jc w:val="both"/>
        <w:rPr>
          <w:rFonts w:eastAsia="Times New Roman" w:cs="Times New Roman"/>
          <w:sz w:val="22"/>
        </w:rPr>
      </w:pPr>
    </w:p>
    <w:p w14:paraId="7416BF05" w14:textId="36BED4FB" w:rsidR="00F73361" w:rsidRPr="002A4BCE" w:rsidRDefault="00F73361" w:rsidP="002A4BCE">
      <w:pPr>
        <w:pStyle w:val="Betarp"/>
        <w:jc w:val="both"/>
        <w:rPr>
          <w:rFonts w:eastAsia="Times New Roman" w:cs="Times New Roman"/>
          <w:b/>
          <w:sz w:val="22"/>
        </w:rPr>
      </w:pPr>
      <w:r w:rsidRPr="002A4BCE">
        <w:rPr>
          <w:b/>
          <w:color w:val="000000"/>
          <w:sz w:val="22"/>
        </w:rPr>
        <w:t xml:space="preserve">Documents issued abroad must be translated in to Lithuanian and translations must be affirmed by the person or institution having the right to testify the translation from one language to another. </w:t>
      </w:r>
      <w:r w:rsidRPr="002A4BCE">
        <w:rPr>
          <w:b/>
          <w:sz w:val="22"/>
        </w:rPr>
        <w:t>Bank certificate and document affirming the health insurance may be submitted written in original English language or the English language translation from another language may be submitted, which is affirmed by the person or institution having the right to testify the translation from one language to another.</w:t>
      </w:r>
    </w:p>
    <w:sectPr w:rsidR="00F73361" w:rsidRPr="002A4BCE" w:rsidSect="00F00542">
      <w:headerReference w:type="default" r:id="rId11"/>
      <w:pgSz w:w="11906" w:h="16838" w:code="9"/>
      <w:pgMar w:top="340" w:right="707" w:bottom="249"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038C42" w14:textId="77777777" w:rsidR="00D640AB" w:rsidRDefault="00D640AB" w:rsidP="001915A1">
      <w:pPr>
        <w:spacing w:after="0" w:line="240" w:lineRule="auto"/>
      </w:pPr>
      <w:r>
        <w:separator/>
      </w:r>
    </w:p>
  </w:endnote>
  <w:endnote w:type="continuationSeparator" w:id="0">
    <w:p w14:paraId="39F33A0A" w14:textId="77777777" w:rsidR="00D640AB" w:rsidRDefault="00D640AB" w:rsidP="00191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8F72F8" w14:textId="77777777" w:rsidR="00D640AB" w:rsidRDefault="00D640AB" w:rsidP="001915A1">
      <w:pPr>
        <w:spacing w:after="0" w:line="240" w:lineRule="auto"/>
      </w:pPr>
      <w:r>
        <w:separator/>
      </w:r>
    </w:p>
  </w:footnote>
  <w:footnote w:type="continuationSeparator" w:id="0">
    <w:p w14:paraId="491A1835" w14:textId="77777777" w:rsidR="00D640AB" w:rsidRDefault="00D640AB" w:rsidP="001915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9282439"/>
      <w:docPartObj>
        <w:docPartGallery w:val="Page Numbers (Top of Page)"/>
        <w:docPartUnique/>
      </w:docPartObj>
    </w:sdtPr>
    <w:sdtEndPr/>
    <w:sdtContent>
      <w:p w14:paraId="6D85DDC1" w14:textId="77777777" w:rsidR="007970FA" w:rsidRDefault="007970FA">
        <w:pPr>
          <w:pStyle w:val="Antrats"/>
          <w:jc w:val="center"/>
        </w:pPr>
        <w:r>
          <w:fldChar w:fldCharType="begin"/>
        </w:r>
        <w:r>
          <w:instrText>PAGE   \* MERGEFORMAT</w:instrText>
        </w:r>
        <w:r>
          <w:fldChar w:fldCharType="separate"/>
        </w:r>
        <w:r w:rsidR="002A4BCE">
          <w:rPr>
            <w:noProof/>
          </w:rPr>
          <w:t>2</w:t>
        </w:r>
        <w:r>
          <w:fldChar w:fldCharType="end"/>
        </w:r>
      </w:p>
    </w:sdtContent>
  </w:sdt>
  <w:p w14:paraId="4399383D" w14:textId="77777777" w:rsidR="001915A1" w:rsidRDefault="001915A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274CA"/>
    <w:multiLevelType w:val="hybridMultilevel"/>
    <w:tmpl w:val="61046922"/>
    <w:lvl w:ilvl="0" w:tplc="04090001">
      <w:start w:val="1"/>
      <w:numFmt w:val="bullet"/>
      <w:lvlText w:val=""/>
      <w:lvlJc w:val="left"/>
      <w:pPr>
        <w:ind w:left="1899" w:hanging="360"/>
      </w:pPr>
      <w:rPr>
        <w:rFonts w:ascii="Symbol" w:hAnsi="Symbol" w:hint="default"/>
      </w:rPr>
    </w:lvl>
    <w:lvl w:ilvl="1" w:tplc="04090003" w:tentative="1">
      <w:start w:val="1"/>
      <w:numFmt w:val="bullet"/>
      <w:lvlText w:val="o"/>
      <w:lvlJc w:val="left"/>
      <w:pPr>
        <w:ind w:left="2619" w:hanging="360"/>
      </w:pPr>
      <w:rPr>
        <w:rFonts w:ascii="Courier New" w:hAnsi="Courier New" w:cs="Courier New" w:hint="default"/>
      </w:rPr>
    </w:lvl>
    <w:lvl w:ilvl="2" w:tplc="04090005" w:tentative="1">
      <w:start w:val="1"/>
      <w:numFmt w:val="bullet"/>
      <w:lvlText w:val=""/>
      <w:lvlJc w:val="left"/>
      <w:pPr>
        <w:ind w:left="3339" w:hanging="360"/>
      </w:pPr>
      <w:rPr>
        <w:rFonts w:ascii="Wingdings" w:hAnsi="Wingdings" w:hint="default"/>
      </w:rPr>
    </w:lvl>
    <w:lvl w:ilvl="3" w:tplc="04090001" w:tentative="1">
      <w:start w:val="1"/>
      <w:numFmt w:val="bullet"/>
      <w:lvlText w:val=""/>
      <w:lvlJc w:val="left"/>
      <w:pPr>
        <w:ind w:left="4059" w:hanging="360"/>
      </w:pPr>
      <w:rPr>
        <w:rFonts w:ascii="Symbol" w:hAnsi="Symbol" w:hint="default"/>
      </w:rPr>
    </w:lvl>
    <w:lvl w:ilvl="4" w:tplc="04090003" w:tentative="1">
      <w:start w:val="1"/>
      <w:numFmt w:val="bullet"/>
      <w:lvlText w:val="o"/>
      <w:lvlJc w:val="left"/>
      <w:pPr>
        <w:ind w:left="4779" w:hanging="360"/>
      </w:pPr>
      <w:rPr>
        <w:rFonts w:ascii="Courier New" w:hAnsi="Courier New" w:cs="Courier New" w:hint="default"/>
      </w:rPr>
    </w:lvl>
    <w:lvl w:ilvl="5" w:tplc="04090005" w:tentative="1">
      <w:start w:val="1"/>
      <w:numFmt w:val="bullet"/>
      <w:lvlText w:val=""/>
      <w:lvlJc w:val="left"/>
      <w:pPr>
        <w:ind w:left="5499" w:hanging="360"/>
      </w:pPr>
      <w:rPr>
        <w:rFonts w:ascii="Wingdings" w:hAnsi="Wingdings" w:hint="default"/>
      </w:rPr>
    </w:lvl>
    <w:lvl w:ilvl="6" w:tplc="04090001" w:tentative="1">
      <w:start w:val="1"/>
      <w:numFmt w:val="bullet"/>
      <w:lvlText w:val=""/>
      <w:lvlJc w:val="left"/>
      <w:pPr>
        <w:ind w:left="6219" w:hanging="360"/>
      </w:pPr>
      <w:rPr>
        <w:rFonts w:ascii="Symbol" w:hAnsi="Symbol" w:hint="default"/>
      </w:rPr>
    </w:lvl>
    <w:lvl w:ilvl="7" w:tplc="04090003" w:tentative="1">
      <w:start w:val="1"/>
      <w:numFmt w:val="bullet"/>
      <w:lvlText w:val="o"/>
      <w:lvlJc w:val="left"/>
      <w:pPr>
        <w:ind w:left="6939" w:hanging="360"/>
      </w:pPr>
      <w:rPr>
        <w:rFonts w:ascii="Courier New" w:hAnsi="Courier New" w:cs="Courier New" w:hint="default"/>
      </w:rPr>
    </w:lvl>
    <w:lvl w:ilvl="8" w:tplc="04090005" w:tentative="1">
      <w:start w:val="1"/>
      <w:numFmt w:val="bullet"/>
      <w:lvlText w:val=""/>
      <w:lvlJc w:val="left"/>
      <w:pPr>
        <w:ind w:left="7659" w:hanging="360"/>
      </w:pPr>
      <w:rPr>
        <w:rFonts w:ascii="Wingdings" w:hAnsi="Wingdings" w:hint="default"/>
      </w:rPr>
    </w:lvl>
  </w:abstractNum>
  <w:abstractNum w:abstractNumId="1"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2"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4C287A"/>
    <w:multiLevelType w:val="hybridMultilevel"/>
    <w:tmpl w:val="2322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CB1D44"/>
    <w:multiLevelType w:val="hybridMultilevel"/>
    <w:tmpl w:val="3D0AF836"/>
    <w:lvl w:ilvl="0" w:tplc="0A081006">
      <w:numFmt w:val="bullet"/>
      <w:lvlText w:val="–"/>
      <w:lvlJc w:val="left"/>
      <w:pPr>
        <w:ind w:left="690" w:hanging="360"/>
      </w:pPr>
      <w:rPr>
        <w:rFonts w:ascii="Times New Roman" w:eastAsia="Times New Roman" w:hAnsi="Times New Roman" w:cs="Times New Roman"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5" w15:restartNumberingAfterBreak="0">
    <w:nsid w:val="3591407B"/>
    <w:multiLevelType w:val="hybridMultilevel"/>
    <w:tmpl w:val="5622BCCE"/>
    <w:lvl w:ilvl="0" w:tplc="0409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6"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B02279"/>
    <w:multiLevelType w:val="hybridMultilevel"/>
    <w:tmpl w:val="5C1E66CA"/>
    <w:lvl w:ilvl="0" w:tplc="04090001">
      <w:start w:val="1"/>
      <w:numFmt w:val="bullet"/>
      <w:lvlText w:val=""/>
      <w:lvlJc w:val="left"/>
      <w:pPr>
        <w:ind w:left="1874" w:hanging="360"/>
      </w:pPr>
      <w:rPr>
        <w:rFonts w:ascii="Symbol" w:hAnsi="Symbol" w:hint="default"/>
      </w:rPr>
    </w:lvl>
    <w:lvl w:ilvl="1" w:tplc="04090003" w:tentative="1">
      <w:start w:val="1"/>
      <w:numFmt w:val="bullet"/>
      <w:lvlText w:val="o"/>
      <w:lvlJc w:val="left"/>
      <w:pPr>
        <w:ind w:left="2594" w:hanging="360"/>
      </w:pPr>
      <w:rPr>
        <w:rFonts w:ascii="Courier New" w:hAnsi="Courier New" w:cs="Courier New" w:hint="default"/>
      </w:rPr>
    </w:lvl>
    <w:lvl w:ilvl="2" w:tplc="04090005" w:tentative="1">
      <w:start w:val="1"/>
      <w:numFmt w:val="bullet"/>
      <w:lvlText w:val=""/>
      <w:lvlJc w:val="left"/>
      <w:pPr>
        <w:ind w:left="3314" w:hanging="360"/>
      </w:pPr>
      <w:rPr>
        <w:rFonts w:ascii="Wingdings" w:hAnsi="Wingdings" w:hint="default"/>
      </w:rPr>
    </w:lvl>
    <w:lvl w:ilvl="3" w:tplc="04090001" w:tentative="1">
      <w:start w:val="1"/>
      <w:numFmt w:val="bullet"/>
      <w:lvlText w:val=""/>
      <w:lvlJc w:val="left"/>
      <w:pPr>
        <w:ind w:left="4034" w:hanging="360"/>
      </w:pPr>
      <w:rPr>
        <w:rFonts w:ascii="Symbol" w:hAnsi="Symbol" w:hint="default"/>
      </w:rPr>
    </w:lvl>
    <w:lvl w:ilvl="4" w:tplc="04090003" w:tentative="1">
      <w:start w:val="1"/>
      <w:numFmt w:val="bullet"/>
      <w:lvlText w:val="o"/>
      <w:lvlJc w:val="left"/>
      <w:pPr>
        <w:ind w:left="4754" w:hanging="360"/>
      </w:pPr>
      <w:rPr>
        <w:rFonts w:ascii="Courier New" w:hAnsi="Courier New" w:cs="Courier New" w:hint="default"/>
      </w:rPr>
    </w:lvl>
    <w:lvl w:ilvl="5" w:tplc="04090005" w:tentative="1">
      <w:start w:val="1"/>
      <w:numFmt w:val="bullet"/>
      <w:lvlText w:val=""/>
      <w:lvlJc w:val="left"/>
      <w:pPr>
        <w:ind w:left="5474" w:hanging="360"/>
      </w:pPr>
      <w:rPr>
        <w:rFonts w:ascii="Wingdings" w:hAnsi="Wingdings" w:hint="default"/>
      </w:rPr>
    </w:lvl>
    <w:lvl w:ilvl="6" w:tplc="04090001" w:tentative="1">
      <w:start w:val="1"/>
      <w:numFmt w:val="bullet"/>
      <w:lvlText w:val=""/>
      <w:lvlJc w:val="left"/>
      <w:pPr>
        <w:ind w:left="6194" w:hanging="360"/>
      </w:pPr>
      <w:rPr>
        <w:rFonts w:ascii="Symbol" w:hAnsi="Symbol" w:hint="default"/>
      </w:rPr>
    </w:lvl>
    <w:lvl w:ilvl="7" w:tplc="04090003" w:tentative="1">
      <w:start w:val="1"/>
      <w:numFmt w:val="bullet"/>
      <w:lvlText w:val="o"/>
      <w:lvlJc w:val="left"/>
      <w:pPr>
        <w:ind w:left="6914" w:hanging="360"/>
      </w:pPr>
      <w:rPr>
        <w:rFonts w:ascii="Courier New" w:hAnsi="Courier New" w:cs="Courier New" w:hint="default"/>
      </w:rPr>
    </w:lvl>
    <w:lvl w:ilvl="8" w:tplc="04090005" w:tentative="1">
      <w:start w:val="1"/>
      <w:numFmt w:val="bullet"/>
      <w:lvlText w:val=""/>
      <w:lvlJc w:val="left"/>
      <w:pPr>
        <w:ind w:left="7634" w:hanging="360"/>
      </w:pPr>
      <w:rPr>
        <w:rFonts w:ascii="Wingdings" w:hAnsi="Wingdings" w:hint="default"/>
      </w:rPr>
    </w:lvl>
  </w:abstractNum>
  <w:abstractNum w:abstractNumId="9" w15:restartNumberingAfterBreak="0">
    <w:nsid w:val="7AB7109A"/>
    <w:multiLevelType w:val="hybridMultilevel"/>
    <w:tmpl w:val="16725B3E"/>
    <w:lvl w:ilvl="0" w:tplc="04090001">
      <w:start w:val="1"/>
      <w:numFmt w:val="bullet"/>
      <w:lvlText w:val=""/>
      <w:lvlJc w:val="left"/>
      <w:pPr>
        <w:ind w:left="1775" w:hanging="360"/>
      </w:pPr>
      <w:rPr>
        <w:rFonts w:ascii="Symbol" w:hAnsi="Symbol" w:hint="default"/>
      </w:rPr>
    </w:lvl>
    <w:lvl w:ilvl="1" w:tplc="04090003" w:tentative="1">
      <w:start w:val="1"/>
      <w:numFmt w:val="bullet"/>
      <w:lvlText w:val="o"/>
      <w:lvlJc w:val="left"/>
      <w:pPr>
        <w:ind w:left="2495" w:hanging="360"/>
      </w:pPr>
      <w:rPr>
        <w:rFonts w:ascii="Courier New" w:hAnsi="Courier New" w:cs="Courier New" w:hint="default"/>
      </w:rPr>
    </w:lvl>
    <w:lvl w:ilvl="2" w:tplc="04090005" w:tentative="1">
      <w:start w:val="1"/>
      <w:numFmt w:val="bullet"/>
      <w:lvlText w:val=""/>
      <w:lvlJc w:val="left"/>
      <w:pPr>
        <w:ind w:left="3215" w:hanging="360"/>
      </w:pPr>
      <w:rPr>
        <w:rFonts w:ascii="Wingdings" w:hAnsi="Wingdings" w:hint="default"/>
      </w:rPr>
    </w:lvl>
    <w:lvl w:ilvl="3" w:tplc="04090001" w:tentative="1">
      <w:start w:val="1"/>
      <w:numFmt w:val="bullet"/>
      <w:lvlText w:val=""/>
      <w:lvlJc w:val="left"/>
      <w:pPr>
        <w:ind w:left="3935" w:hanging="360"/>
      </w:pPr>
      <w:rPr>
        <w:rFonts w:ascii="Symbol" w:hAnsi="Symbol" w:hint="default"/>
      </w:rPr>
    </w:lvl>
    <w:lvl w:ilvl="4" w:tplc="04090003" w:tentative="1">
      <w:start w:val="1"/>
      <w:numFmt w:val="bullet"/>
      <w:lvlText w:val="o"/>
      <w:lvlJc w:val="left"/>
      <w:pPr>
        <w:ind w:left="4655" w:hanging="360"/>
      </w:pPr>
      <w:rPr>
        <w:rFonts w:ascii="Courier New" w:hAnsi="Courier New" w:cs="Courier New" w:hint="default"/>
      </w:rPr>
    </w:lvl>
    <w:lvl w:ilvl="5" w:tplc="04090005" w:tentative="1">
      <w:start w:val="1"/>
      <w:numFmt w:val="bullet"/>
      <w:lvlText w:val=""/>
      <w:lvlJc w:val="left"/>
      <w:pPr>
        <w:ind w:left="5375" w:hanging="360"/>
      </w:pPr>
      <w:rPr>
        <w:rFonts w:ascii="Wingdings" w:hAnsi="Wingdings" w:hint="default"/>
      </w:rPr>
    </w:lvl>
    <w:lvl w:ilvl="6" w:tplc="04090001" w:tentative="1">
      <w:start w:val="1"/>
      <w:numFmt w:val="bullet"/>
      <w:lvlText w:val=""/>
      <w:lvlJc w:val="left"/>
      <w:pPr>
        <w:ind w:left="6095" w:hanging="360"/>
      </w:pPr>
      <w:rPr>
        <w:rFonts w:ascii="Symbol" w:hAnsi="Symbol" w:hint="default"/>
      </w:rPr>
    </w:lvl>
    <w:lvl w:ilvl="7" w:tplc="04090003" w:tentative="1">
      <w:start w:val="1"/>
      <w:numFmt w:val="bullet"/>
      <w:lvlText w:val="o"/>
      <w:lvlJc w:val="left"/>
      <w:pPr>
        <w:ind w:left="6815" w:hanging="360"/>
      </w:pPr>
      <w:rPr>
        <w:rFonts w:ascii="Courier New" w:hAnsi="Courier New" w:cs="Courier New" w:hint="default"/>
      </w:rPr>
    </w:lvl>
    <w:lvl w:ilvl="8" w:tplc="04090005" w:tentative="1">
      <w:start w:val="1"/>
      <w:numFmt w:val="bullet"/>
      <w:lvlText w:val=""/>
      <w:lvlJc w:val="left"/>
      <w:pPr>
        <w:ind w:left="7535" w:hanging="360"/>
      </w:pPr>
      <w:rPr>
        <w:rFonts w:ascii="Wingdings" w:hAnsi="Wingdings" w:hint="default"/>
      </w:rPr>
    </w:lvl>
  </w:abstractNum>
  <w:abstractNum w:abstractNumId="10" w15:restartNumberingAfterBreak="0">
    <w:nsid w:val="7E1F4DDF"/>
    <w:multiLevelType w:val="hybridMultilevel"/>
    <w:tmpl w:val="4560D07E"/>
    <w:lvl w:ilvl="0" w:tplc="04090003">
      <w:start w:val="1"/>
      <w:numFmt w:val="bullet"/>
      <w:lvlText w:val="o"/>
      <w:lvlJc w:val="left"/>
      <w:pPr>
        <w:ind w:left="1410" w:hanging="360"/>
      </w:pPr>
      <w:rPr>
        <w:rFonts w:ascii="Courier New" w:hAnsi="Courier New" w:cs="Courier New"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num w:numId="1">
    <w:abstractNumId w:val="6"/>
  </w:num>
  <w:num w:numId="2">
    <w:abstractNumId w:val="4"/>
  </w:num>
  <w:num w:numId="3">
    <w:abstractNumId w:val="0"/>
  </w:num>
  <w:num w:numId="4">
    <w:abstractNumId w:val="8"/>
  </w:num>
  <w:num w:numId="5">
    <w:abstractNumId w:val="9"/>
  </w:num>
  <w:num w:numId="6">
    <w:abstractNumId w:val="3"/>
  </w:num>
  <w:num w:numId="7">
    <w:abstractNumId w:val="1"/>
  </w:num>
  <w:num w:numId="8">
    <w:abstractNumId w:val="5"/>
  </w:num>
  <w:num w:numId="9">
    <w:abstractNumId w:val="7"/>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16682"/>
    <w:rsid w:val="00017B4C"/>
    <w:rsid w:val="00036377"/>
    <w:rsid w:val="00036550"/>
    <w:rsid w:val="00080B69"/>
    <w:rsid w:val="000915AA"/>
    <w:rsid w:val="000A32A4"/>
    <w:rsid w:val="000A44CE"/>
    <w:rsid w:val="000A5359"/>
    <w:rsid w:val="000A77DB"/>
    <w:rsid w:val="000A79F1"/>
    <w:rsid w:val="000B1B3D"/>
    <w:rsid w:val="000B7DA6"/>
    <w:rsid w:val="000C1EA0"/>
    <w:rsid w:val="000D294F"/>
    <w:rsid w:val="000D7693"/>
    <w:rsid w:val="000E7809"/>
    <w:rsid w:val="000F2166"/>
    <w:rsid w:val="0011028C"/>
    <w:rsid w:val="001116B7"/>
    <w:rsid w:val="001337D5"/>
    <w:rsid w:val="0014235F"/>
    <w:rsid w:val="00161D65"/>
    <w:rsid w:val="00164E96"/>
    <w:rsid w:val="001726D9"/>
    <w:rsid w:val="00187FDD"/>
    <w:rsid w:val="001915A1"/>
    <w:rsid w:val="001B3B2D"/>
    <w:rsid w:val="001B5945"/>
    <w:rsid w:val="001C5E78"/>
    <w:rsid w:val="001D0B5C"/>
    <w:rsid w:val="001E0850"/>
    <w:rsid w:val="001F54D8"/>
    <w:rsid w:val="002177C4"/>
    <w:rsid w:val="00231447"/>
    <w:rsid w:val="002628A1"/>
    <w:rsid w:val="002844F3"/>
    <w:rsid w:val="00286562"/>
    <w:rsid w:val="0029410B"/>
    <w:rsid w:val="002966F1"/>
    <w:rsid w:val="00296B3B"/>
    <w:rsid w:val="002A4BCE"/>
    <w:rsid w:val="002E2D7A"/>
    <w:rsid w:val="002F1B3E"/>
    <w:rsid w:val="00340B5E"/>
    <w:rsid w:val="00345597"/>
    <w:rsid w:val="0035778E"/>
    <w:rsid w:val="00363FB8"/>
    <w:rsid w:val="003856DC"/>
    <w:rsid w:val="003B36F9"/>
    <w:rsid w:val="003C7EDA"/>
    <w:rsid w:val="003D0AA4"/>
    <w:rsid w:val="003D3F41"/>
    <w:rsid w:val="003E4CCB"/>
    <w:rsid w:val="003E5EA2"/>
    <w:rsid w:val="0041245F"/>
    <w:rsid w:val="0041416F"/>
    <w:rsid w:val="00420273"/>
    <w:rsid w:val="00420430"/>
    <w:rsid w:val="00424D32"/>
    <w:rsid w:val="004443E1"/>
    <w:rsid w:val="00454EE5"/>
    <w:rsid w:val="004623AC"/>
    <w:rsid w:val="00477AF1"/>
    <w:rsid w:val="00485704"/>
    <w:rsid w:val="0049261B"/>
    <w:rsid w:val="004928FA"/>
    <w:rsid w:val="00497A26"/>
    <w:rsid w:val="004F1A99"/>
    <w:rsid w:val="00501F74"/>
    <w:rsid w:val="00505E64"/>
    <w:rsid w:val="00511EFF"/>
    <w:rsid w:val="00532549"/>
    <w:rsid w:val="00544158"/>
    <w:rsid w:val="0057024E"/>
    <w:rsid w:val="00576692"/>
    <w:rsid w:val="005820C4"/>
    <w:rsid w:val="00587E3D"/>
    <w:rsid w:val="00590787"/>
    <w:rsid w:val="0059135A"/>
    <w:rsid w:val="005A484C"/>
    <w:rsid w:val="005A68AB"/>
    <w:rsid w:val="005B27DB"/>
    <w:rsid w:val="005C75A1"/>
    <w:rsid w:val="005F4EB3"/>
    <w:rsid w:val="00613A98"/>
    <w:rsid w:val="00615187"/>
    <w:rsid w:val="006179D7"/>
    <w:rsid w:val="0062429B"/>
    <w:rsid w:val="0063392C"/>
    <w:rsid w:val="006379B9"/>
    <w:rsid w:val="006537AE"/>
    <w:rsid w:val="00655E48"/>
    <w:rsid w:val="00663EC8"/>
    <w:rsid w:val="006710D9"/>
    <w:rsid w:val="006772FF"/>
    <w:rsid w:val="0069674B"/>
    <w:rsid w:val="006C3EE7"/>
    <w:rsid w:val="006D3854"/>
    <w:rsid w:val="006F568A"/>
    <w:rsid w:val="00701074"/>
    <w:rsid w:val="007266CC"/>
    <w:rsid w:val="007462D7"/>
    <w:rsid w:val="00757764"/>
    <w:rsid w:val="00763F3F"/>
    <w:rsid w:val="00765BB7"/>
    <w:rsid w:val="007970FA"/>
    <w:rsid w:val="007A1820"/>
    <w:rsid w:val="007B60BF"/>
    <w:rsid w:val="007C74D5"/>
    <w:rsid w:val="007F5F4F"/>
    <w:rsid w:val="00811B57"/>
    <w:rsid w:val="00812B20"/>
    <w:rsid w:val="008316AD"/>
    <w:rsid w:val="0084093D"/>
    <w:rsid w:val="008659FA"/>
    <w:rsid w:val="00871C37"/>
    <w:rsid w:val="008818CB"/>
    <w:rsid w:val="00884D46"/>
    <w:rsid w:val="00885F54"/>
    <w:rsid w:val="00892518"/>
    <w:rsid w:val="00897185"/>
    <w:rsid w:val="008A6616"/>
    <w:rsid w:val="008C593F"/>
    <w:rsid w:val="008D768A"/>
    <w:rsid w:val="009122C7"/>
    <w:rsid w:val="0092136E"/>
    <w:rsid w:val="00936682"/>
    <w:rsid w:val="00936C5E"/>
    <w:rsid w:val="009444F0"/>
    <w:rsid w:val="00947136"/>
    <w:rsid w:val="009516D1"/>
    <w:rsid w:val="00957C2E"/>
    <w:rsid w:val="00961EEC"/>
    <w:rsid w:val="00974B8C"/>
    <w:rsid w:val="00986F3E"/>
    <w:rsid w:val="009A328D"/>
    <w:rsid w:val="009A4E69"/>
    <w:rsid w:val="00A002C8"/>
    <w:rsid w:val="00A11EAF"/>
    <w:rsid w:val="00A17A5B"/>
    <w:rsid w:val="00A67135"/>
    <w:rsid w:val="00A81F89"/>
    <w:rsid w:val="00A87585"/>
    <w:rsid w:val="00A91E16"/>
    <w:rsid w:val="00A92BB1"/>
    <w:rsid w:val="00AA1A3A"/>
    <w:rsid w:val="00AA732B"/>
    <w:rsid w:val="00AC7C68"/>
    <w:rsid w:val="00AD7C73"/>
    <w:rsid w:val="00B023E2"/>
    <w:rsid w:val="00B134AF"/>
    <w:rsid w:val="00B26E9D"/>
    <w:rsid w:val="00B33DEA"/>
    <w:rsid w:val="00B416E8"/>
    <w:rsid w:val="00B42D25"/>
    <w:rsid w:val="00B64EB7"/>
    <w:rsid w:val="00B9457F"/>
    <w:rsid w:val="00B96E8B"/>
    <w:rsid w:val="00BA2FC8"/>
    <w:rsid w:val="00BB3B93"/>
    <w:rsid w:val="00BC2FC7"/>
    <w:rsid w:val="00BE5A21"/>
    <w:rsid w:val="00BF03A3"/>
    <w:rsid w:val="00C1318E"/>
    <w:rsid w:val="00C52149"/>
    <w:rsid w:val="00C7493D"/>
    <w:rsid w:val="00C80281"/>
    <w:rsid w:val="00C9070A"/>
    <w:rsid w:val="00CA18CA"/>
    <w:rsid w:val="00CB504A"/>
    <w:rsid w:val="00CC424E"/>
    <w:rsid w:val="00CD70A7"/>
    <w:rsid w:val="00CD7C1B"/>
    <w:rsid w:val="00D40ADD"/>
    <w:rsid w:val="00D445F0"/>
    <w:rsid w:val="00D575EA"/>
    <w:rsid w:val="00D640AB"/>
    <w:rsid w:val="00D74CE4"/>
    <w:rsid w:val="00D77DEA"/>
    <w:rsid w:val="00D96BDF"/>
    <w:rsid w:val="00DA0D90"/>
    <w:rsid w:val="00DC318D"/>
    <w:rsid w:val="00DD3DD1"/>
    <w:rsid w:val="00DD71E4"/>
    <w:rsid w:val="00E14C54"/>
    <w:rsid w:val="00E241E2"/>
    <w:rsid w:val="00E25E17"/>
    <w:rsid w:val="00E3502F"/>
    <w:rsid w:val="00E41C28"/>
    <w:rsid w:val="00E42BE1"/>
    <w:rsid w:val="00E548B9"/>
    <w:rsid w:val="00E61EE6"/>
    <w:rsid w:val="00E62B92"/>
    <w:rsid w:val="00E64BA3"/>
    <w:rsid w:val="00E67984"/>
    <w:rsid w:val="00E84F3A"/>
    <w:rsid w:val="00ED4C2F"/>
    <w:rsid w:val="00ED4C76"/>
    <w:rsid w:val="00EE157B"/>
    <w:rsid w:val="00EE6E35"/>
    <w:rsid w:val="00EF36F1"/>
    <w:rsid w:val="00F00542"/>
    <w:rsid w:val="00F11189"/>
    <w:rsid w:val="00F214FF"/>
    <w:rsid w:val="00F21B64"/>
    <w:rsid w:val="00F516DF"/>
    <w:rsid w:val="00F57A3F"/>
    <w:rsid w:val="00F63805"/>
    <w:rsid w:val="00F73361"/>
    <w:rsid w:val="00F95800"/>
    <w:rsid w:val="00FC7755"/>
    <w:rsid w:val="00FD2C54"/>
    <w:rsid w:val="00FE08D8"/>
    <w:rsid w:val="00FF49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FED0C"/>
  <w15:docId w15:val="{8CF03BD7-AB19-4145-BC19-4151D3883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5F4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1915A1"/>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915A1"/>
  </w:style>
  <w:style w:type="paragraph" w:styleId="Porat">
    <w:name w:val="footer"/>
    <w:basedOn w:val="prastasis"/>
    <w:link w:val="PoratDiagrama"/>
    <w:uiPriority w:val="99"/>
    <w:unhideWhenUsed/>
    <w:rsid w:val="001915A1"/>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915A1"/>
  </w:style>
  <w:style w:type="character" w:styleId="Hipersaitas">
    <w:name w:val="Hyperlink"/>
    <w:basedOn w:val="Numatytasispastraiposriftas"/>
    <w:uiPriority w:val="99"/>
    <w:unhideWhenUsed/>
    <w:rsid w:val="007F5F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804949">
      <w:bodyDiv w:val="1"/>
      <w:marLeft w:val="0"/>
      <w:marRight w:val="0"/>
      <w:marTop w:val="0"/>
      <w:marBottom w:val="0"/>
      <w:divBdr>
        <w:top w:val="none" w:sz="0" w:space="0" w:color="auto"/>
        <w:left w:val="none" w:sz="0" w:space="0" w:color="auto"/>
        <w:bottom w:val="none" w:sz="0" w:space="0" w:color="auto"/>
        <w:right w:val="none" w:sz="0" w:space="0" w:color="auto"/>
      </w:divBdr>
    </w:div>
    <w:div w:id="627201635">
      <w:bodyDiv w:val="1"/>
      <w:marLeft w:val="0"/>
      <w:marRight w:val="0"/>
      <w:marTop w:val="0"/>
      <w:marBottom w:val="0"/>
      <w:divBdr>
        <w:top w:val="none" w:sz="0" w:space="0" w:color="auto"/>
        <w:left w:val="none" w:sz="0" w:space="0" w:color="auto"/>
        <w:bottom w:val="none" w:sz="0" w:space="0" w:color="auto"/>
        <w:right w:val="none" w:sz="0" w:space="0" w:color="auto"/>
      </w:divBdr>
      <w:divsChild>
        <w:div w:id="1093748185">
          <w:marLeft w:val="0"/>
          <w:marRight w:val="0"/>
          <w:marTop w:val="0"/>
          <w:marBottom w:val="0"/>
          <w:divBdr>
            <w:top w:val="none" w:sz="0" w:space="0" w:color="auto"/>
            <w:left w:val="none" w:sz="0" w:space="0" w:color="auto"/>
            <w:bottom w:val="none" w:sz="0" w:space="0" w:color="auto"/>
            <w:right w:val="none" w:sz="0" w:space="0" w:color="auto"/>
          </w:divBdr>
          <w:divsChild>
            <w:div w:id="474837088">
              <w:marLeft w:val="0"/>
              <w:marRight w:val="0"/>
              <w:marTop w:val="0"/>
              <w:marBottom w:val="0"/>
              <w:divBdr>
                <w:top w:val="none" w:sz="0" w:space="0" w:color="auto"/>
                <w:left w:val="none" w:sz="0" w:space="0" w:color="auto"/>
                <w:bottom w:val="none" w:sz="0" w:space="0" w:color="auto"/>
                <w:right w:val="none" w:sz="0" w:space="0" w:color="auto"/>
              </w:divBdr>
              <w:divsChild>
                <w:div w:id="1390032797">
                  <w:marLeft w:val="0"/>
                  <w:marRight w:val="0"/>
                  <w:marTop w:val="0"/>
                  <w:marBottom w:val="0"/>
                  <w:divBdr>
                    <w:top w:val="none" w:sz="0" w:space="0" w:color="auto"/>
                    <w:left w:val="none" w:sz="0" w:space="0" w:color="auto"/>
                    <w:bottom w:val="none" w:sz="0" w:space="0" w:color="auto"/>
                    <w:right w:val="none" w:sz="0" w:space="0" w:color="auto"/>
                  </w:divBdr>
                  <w:divsChild>
                    <w:div w:id="1320887054">
                      <w:marLeft w:val="0"/>
                      <w:marRight w:val="0"/>
                      <w:marTop w:val="0"/>
                      <w:marBottom w:val="0"/>
                      <w:divBdr>
                        <w:top w:val="none" w:sz="0" w:space="0" w:color="auto"/>
                        <w:left w:val="none" w:sz="0" w:space="0" w:color="auto"/>
                        <w:bottom w:val="none" w:sz="0" w:space="0" w:color="auto"/>
                        <w:right w:val="none" w:sz="0" w:space="0" w:color="auto"/>
                      </w:divBdr>
                      <w:divsChild>
                        <w:div w:id="1324889220">
                          <w:marLeft w:val="0"/>
                          <w:marRight w:val="0"/>
                          <w:marTop w:val="0"/>
                          <w:marBottom w:val="0"/>
                          <w:divBdr>
                            <w:top w:val="none" w:sz="0" w:space="0" w:color="auto"/>
                            <w:left w:val="none" w:sz="0" w:space="0" w:color="auto"/>
                            <w:bottom w:val="none" w:sz="0" w:space="0" w:color="auto"/>
                            <w:right w:val="none" w:sz="0" w:space="0" w:color="auto"/>
                          </w:divBdr>
                        </w:div>
                        <w:div w:id="1159232947">
                          <w:marLeft w:val="0"/>
                          <w:marRight w:val="0"/>
                          <w:marTop w:val="0"/>
                          <w:marBottom w:val="0"/>
                          <w:divBdr>
                            <w:top w:val="none" w:sz="0" w:space="0" w:color="auto"/>
                            <w:left w:val="none" w:sz="0" w:space="0" w:color="auto"/>
                            <w:bottom w:val="none" w:sz="0" w:space="0" w:color="auto"/>
                            <w:right w:val="none" w:sz="0" w:space="0" w:color="auto"/>
                          </w:divBdr>
                        </w:div>
                        <w:div w:id="1662465524">
                          <w:marLeft w:val="0"/>
                          <w:marRight w:val="0"/>
                          <w:marTop w:val="0"/>
                          <w:marBottom w:val="0"/>
                          <w:divBdr>
                            <w:top w:val="none" w:sz="0" w:space="0" w:color="auto"/>
                            <w:left w:val="none" w:sz="0" w:space="0" w:color="auto"/>
                            <w:bottom w:val="none" w:sz="0" w:space="0" w:color="auto"/>
                            <w:right w:val="none" w:sz="0" w:space="0" w:color="auto"/>
                          </w:divBdr>
                        </w:div>
                        <w:div w:id="17902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8161910">
      <w:bodyDiv w:val="1"/>
      <w:marLeft w:val="0"/>
      <w:marRight w:val="0"/>
      <w:marTop w:val="0"/>
      <w:marBottom w:val="0"/>
      <w:divBdr>
        <w:top w:val="none" w:sz="0" w:space="0" w:color="auto"/>
        <w:left w:val="none" w:sz="0" w:space="0" w:color="auto"/>
        <w:bottom w:val="none" w:sz="0" w:space="0" w:color="auto"/>
        <w:right w:val="none" w:sz="0" w:space="0" w:color="auto"/>
      </w:divBdr>
      <w:divsChild>
        <w:div w:id="1612711151">
          <w:marLeft w:val="0"/>
          <w:marRight w:val="0"/>
          <w:marTop w:val="0"/>
          <w:marBottom w:val="0"/>
          <w:divBdr>
            <w:top w:val="none" w:sz="0" w:space="0" w:color="auto"/>
            <w:left w:val="none" w:sz="0" w:space="0" w:color="auto"/>
            <w:bottom w:val="none" w:sz="0" w:space="0" w:color="auto"/>
            <w:right w:val="none" w:sz="0" w:space="0" w:color="auto"/>
          </w:divBdr>
          <w:divsChild>
            <w:div w:id="1407417475">
              <w:marLeft w:val="0"/>
              <w:marRight w:val="0"/>
              <w:marTop w:val="0"/>
              <w:marBottom w:val="0"/>
              <w:divBdr>
                <w:top w:val="none" w:sz="0" w:space="0" w:color="auto"/>
                <w:left w:val="none" w:sz="0" w:space="0" w:color="auto"/>
                <w:bottom w:val="none" w:sz="0" w:space="0" w:color="auto"/>
                <w:right w:val="none" w:sz="0" w:space="0" w:color="auto"/>
              </w:divBdr>
              <w:divsChild>
                <w:div w:id="385107855">
                  <w:marLeft w:val="0"/>
                  <w:marRight w:val="0"/>
                  <w:marTop w:val="0"/>
                  <w:marBottom w:val="0"/>
                  <w:divBdr>
                    <w:top w:val="none" w:sz="0" w:space="0" w:color="auto"/>
                    <w:left w:val="none" w:sz="0" w:space="0" w:color="auto"/>
                    <w:bottom w:val="none" w:sz="0" w:space="0" w:color="auto"/>
                    <w:right w:val="none" w:sz="0" w:space="0" w:color="auto"/>
                  </w:divBdr>
                  <w:divsChild>
                    <w:div w:id="1776515269">
                      <w:marLeft w:val="0"/>
                      <w:marRight w:val="0"/>
                      <w:marTop w:val="0"/>
                      <w:marBottom w:val="0"/>
                      <w:divBdr>
                        <w:top w:val="none" w:sz="0" w:space="0" w:color="auto"/>
                        <w:left w:val="none" w:sz="0" w:space="0" w:color="auto"/>
                        <w:bottom w:val="none" w:sz="0" w:space="0" w:color="auto"/>
                        <w:right w:val="none" w:sz="0" w:space="0" w:color="auto"/>
                      </w:divBdr>
                    </w:div>
                    <w:div w:id="104171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594903">
      <w:bodyDiv w:val="1"/>
      <w:marLeft w:val="0"/>
      <w:marRight w:val="0"/>
      <w:marTop w:val="0"/>
      <w:marBottom w:val="0"/>
      <w:divBdr>
        <w:top w:val="none" w:sz="0" w:space="0" w:color="auto"/>
        <w:left w:val="none" w:sz="0" w:space="0" w:color="auto"/>
        <w:bottom w:val="none" w:sz="0" w:space="0" w:color="auto"/>
        <w:right w:val="none" w:sz="0" w:space="0" w:color="auto"/>
      </w:divBdr>
      <w:divsChild>
        <w:div w:id="1492065307">
          <w:marLeft w:val="0"/>
          <w:marRight w:val="0"/>
          <w:marTop w:val="0"/>
          <w:marBottom w:val="0"/>
          <w:divBdr>
            <w:top w:val="none" w:sz="0" w:space="0" w:color="auto"/>
            <w:left w:val="none" w:sz="0" w:space="0" w:color="auto"/>
            <w:bottom w:val="none" w:sz="0" w:space="0" w:color="auto"/>
            <w:right w:val="none" w:sz="0" w:space="0" w:color="auto"/>
          </w:divBdr>
          <w:divsChild>
            <w:div w:id="388309694">
              <w:marLeft w:val="0"/>
              <w:marRight w:val="0"/>
              <w:marTop w:val="0"/>
              <w:marBottom w:val="0"/>
              <w:divBdr>
                <w:top w:val="none" w:sz="0" w:space="0" w:color="auto"/>
                <w:left w:val="none" w:sz="0" w:space="0" w:color="auto"/>
                <w:bottom w:val="none" w:sz="0" w:space="0" w:color="auto"/>
                <w:right w:val="none" w:sz="0" w:space="0" w:color="auto"/>
              </w:divBdr>
            </w:div>
            <w:div w:id="1553685819">
              <w:marLeft w:val="0"/>
              <w:marRight w:val="0"/>
              <w:marTop w:val="0"/>
              <w:marBottom w:val="0"/>
              <w:divBdr>
                <w:top w:val="none" w:sz="0" w:space="0" w:color="auto"/>
                <w:left w:val="none" w:sz="0" w:space="0" w:color="auto"/>
                <w:bottom w:val="none" w:sz="0" w:space="0" w:color="auto"/>
                <w:right w:val="none" w:sz="0" w:space="0" w:color="auto"/>
              </w:divBdr>
            </w:div>
            <w:div w:id="1406534989">
              <w:marLeft w:val="0"/>
              <w:marRight w:val="0"/>
              <w:marTop w:val="0"/>
              <w:marBottom w:val="0"/>
              <w:divBdr>
                <w:top w:val="none" w:sz="0" w:space="0" w:color="auto"/>
                <w:left w:val="none" w:sz="0" w:space="0" w:color="auto"/>
                <w:bottom w:val="none" w:sz="0" w:space="0" w:color="auto"/>
                <w:right w:val="none" w:sz="0" w:space="0" w:color="auto"/>
              </w:divBdr>
            </w:div>
            <w:div w:id="1919359809">
              <w:marLeft w:val="0"/>
              <w:marRight w:val="0"/>
              <w:marTop w:val="0"/>
              <w:marBottom w:val="0"/>
              <w:divBdr>
                <w:top w:val="none" w:sz="0" w:space="0" w:color="auto"/>
                <w:left w:val="none" w:sz="0" w:space="0" w:color="auto"/>
                <w:bottom w:val="none" w:sz="0" w:space="0" w:color="auto"/>
                <w:right w:val="none" w:sz="0" w:space="0" w:color="auto"/>
              </w:divBdr>
            </w:div>
            <w:div w:id="659382817">
              <w:marLeft w:val="0"/>
              <w:marRight w:val="0"/>
              <w:marTop w:val="0"/>
              <w:marBottom w:val="0"/>
              <w:divBdr>
                <w:top w:val="none" w:sz="0" w:space="0" w:color="auto"/>
                <w:left w:val="none" w:sz="0" w:space="0" w:color="auto"/>
                <w:bottom w:val="none" w:sz="0" w:space="0" w:color="auto"/>
                <w:right w:val="none" w:sz="0" w:space="0" w:color="auto"/>
              </w:divBdr>
            </w:div>
            <w:div w:id="697316954">
              <w:marLeft w:val="0"/>
              <w:marRight w:val="0"/>
              <w:marTop w:val="0"/>
              <w:marBottom w:val="0"/>
              <w:divBdr>
                <w:top w:val="none" w:sz="0" w:space="0" w:color="auto"/>
                <w:left w:val="none" w:sz="0" w:space="0" w:color="auto"/>
                <w:bottom w:val="none" w:sz="0" w:space="0" w:color="auto"/>
                <w:right w:val="none" w:sz="0" w:space="0" w:color="auto"/>
              </w:divBdr>
            </w:div>
            <w:div w:id="638339802">
              <w:marLeft w:val="0"/>
              <w:marRight w:val="0"/>
              <w:marTop w:val="0"/>
              <w:marBottom w:val="0"/>
              <w:divBdr>
                <w:top w:val="none" w:sz="0" w:space="0" w:color="auto"/>
                <w:left w:val="none" w:sz="0" w:space="0" w:color="auto"/>
                <w:bottom w:val="none" w:sz="0" w:space="0" w:color="auto"/>
                <w:right w:val="none" w:sz="0" w:space="0" w:color="auto"/>
              </w:divBdr>
            </w:div>
            <w:div w:id="465010513">
              <w:marLeft w:val="0"/>
              <w:marRight w:val="0"/>
              <w:marTop w:val="0"/>
              <w:marBottom w:val="0"/>
              <w:divBdr>
                <w:top w:val="none" w:sz="0" w:space="0" w:color="auto"/>
                <w:left w:val="none" w:sz="0" w:space="0" w:color="auto"/>
                <w:bottom w:val="none" w:sz="0" w:space="0" w:color="auto"/>
                <w:right w:val="none" w:sz="0" w:space="0" w:color="auto"/>
              </w:divBdr>
            </w:div>
            <w:div w:id="2131362399">
              <w:marLeft w:val="0"/>
              <w:marRight w:val="0"/>
              <w:marTop w:val="0"/>
              <w:marBottom w:val="0"/>
              <w:divBdr>
                <w:top w:val="none" w:sz="0" w:space="0" w:color="auto"/>
                <w:left w:val="none" w:sz="0" w:space="0" w:color="auto"/>
                <w:bottom w:val="none" w:sz="0" w:space="0" w:color="auto"/>
                <w:right w:val="none" w:sz="0" w:space="0" w:color="auto"/>
              </w:divBdr>
            </w:div>
            <w:div w:id="256183797">
              <w:marLeft w:val="0"/>
              <w:marRight w:val="0"/>
              <w:marTop w:val="0"/>
              <w:marBottom w:val="0"/>
              <w:divBdr>
                <w:top w:val="none" w:sz="0" w:space="0" w:color="auto"/>
                <w:left w:val="none" w:sz="0" w:space="0" w:color="auto"/>
                <w:bottom w:val="none" w:sz="0" w:space="0" w:color="auto"/>
                <w:right w:val="none" w:sz="0" w:space="0" w:color="auto"/>
              </w:divBdr>
            </w:div>
            <w:div w:id="2130004862">
              <w:marLeft w:val="0"/>
              <w:marRight w:val="0"/>
              <w:marTop w:val="0"/>
              <w:marBottom w:val="0"/>
              <w:divBdr>
                <w:top w:val="none" w:sz="0" w:space="0" w:color="auto"/>
                <w:left w:val="none" w:sz="0" w:space="0" w:color="auto"/>
                <w:bottom w:val="none" w:sz="0" w:space="0" w:color="auto"/>
                <w:right w:val="none" w:sz="0" w:space="0" w:color="auto"/>
              </w:divBdr>
            </w:div>
            <w:div w:id="894974952">
              <w:marLeft w:val="0"/>
              <w:marRight w:val="0"/>
              <w:marTop w:val="0"/>
              <w:marBottom w:val="0"/>
              <w:divBdr>
                <w:top w:val="none" w:sz="0" w:space="0" w:color="auto"/>
                <w:left w:val="none" w:sz="0" w:space="0" w:color="auto"/>
                <w:bottom w:val="none" w:sz="0" w:space="0" w:color="auto"/>
                <w:right w:val="none" w:sz="0" w:space="0" w:color="auto"/>
              </w:divBdr>
            </w:div>
            <w:div w:id="1079056153">
              <w:marLeft w:val="0"/>
              <w:marRight w:val="0"/>
              <w:marTop w:val="0"/>
              <w:marBottom w:val="0"/>
              <w:divBdr>
                <w:top w:val="none" w:sz="0" w:space="0" w:color="auto"/>
                <w:left w:val="none" w:sz="0" w:space="0" w:color="auto"/>
                <w:bottom w:val="none" w:sz="0" w:space="0" w:color="auto"/>
                <w:right w:val="none" w:sz="0" w:space="0" w:color="auto"/>
              </w:divBdr>
            </w:div>
            <w:div w:id="811796349">
              <w:marLeft w:val="0"/>
              <w:marRight w:val="0"/>
              <w:marTop w:val="0"/>
              <w:marBottom w:val="0"/>
              <w:divBdr>
                <w:top w:val="none" w:sz="0" w:space="0" w:color="auto"/>
                <w:left w:val="none" w:sz="0" w:space="0" w:color="auto"/>
                <w:bottom w:val="none" w:sz="0" w:space="0" w:color="auto"/>
                <w:right w:val="none" w:sz="0" w:space="0" w:color="auto"/>
              </w:divBdr>
            </w:div>
            <w:div w:id="1130712772">
              <w:marLeft w:val="0"/>
              <w:marRight w:val="0"/>
              <w:marTop w:val="0"/>
              <w:marBottom w:val="0"/>
              <w:divBdr>
                <w:top w:val="none" w:sz="0" w:space="0" w:color="auto"/>
                <w:left w:val="none" w:sz="0" w:space="0" w:color="auto"/>
                <w:bottom w:val="none" w:sz="0" w:space="0" w:color="auto"/>
                <w:right w:val="none" w:sz="0" w:space="0" w:color="auto"/>
              </w:divBdr>
            </w:div>
            <w:div w:id="1338849613">
              <w:marLeft w:val="0"/>
              <w:marRight w:val="0"/>
              <w:marTop w:val="0"/>
              <w:marBottom w:val="0"/>
              <w:divBdr>
                <w:top w:val="none" w:sz="0" w:space="0" w:color="auto"/>
                <w:left w:val="none" w:sz="0" w:space="0" w:color="auto"/>
                <w:bottom w:val="none" w:sz="0" w:space="0" w:color="auto"/>
                <w:right w:val="none" w:sz="0" w:space="0" w:color="auto"/>
              </w:divBdr>
            </w:div>
            <w:div w:id="1699353490">
              <w:marLeft w:val="0"/>
              <w:marRight w:val="0"/>
              <w:marTop w:val="0"/>
              <w:marBottom w:val="0"/>
              <w:divBdr>
                <w:top w:val="none" w:sz="0" w:space="0" w:color="auto"/>
                <w:left w:val="none" w:sz="0" w:space="0" w:color="auto"/>
                <w:bottom w:val="none" w:sz="0" w:space="0" w:color="auto"/>
                <w:right w:val="none" w:sz="0" w:space="0" w:color="auto"/>
              </w:divBdr>
            </w:div>
            <w:div w:id="1118138067">
              <w:marLeft w:val="0"/>
              <w:marRight w:val="0"/>
              <w:marTop w:val="0"/>
              <w:marBottom w:val="0"/>
              <w:divBdr>
                <w:top w:val="none" w:sz="0" w:space="0" w:color="auto"/>
                <w:left w:val="none" w:sz="0" w:space="0" w:color="auto"/>
                <w:bottom w:val="none" w:sz="0" w:space="0" w:color="auto"/>
                <w:right w:val="none" w:sz="0" w:space="0" w:color="auto"/>
              </w:divBdr>
            </w:div>
            <w:div w:id="1152797474">
              <w:marLeft w:val="0"/>
              <w:marRight w:val="0"/>
              <w:marTop w:val="0"/>
              <w:marBottom w:val="0"/>
              <w:divBdr>
                <w:top w:val="none" w:sz="0" w:space="0" w:color="auto"/>
                <w:left w:val="none" w:sz="0" w:space="0" w:color="auto"/>
                <w:bottom w:val="none" w:sz="0" w:space="0" w:color="auto"/>
                <w:right w:val="none" w:sz="0" w:space="0" w:color="auto"/>
              </w:divBdr>
            </w:div>
            <w:div w:id="1779324735">
              <w:marLeft w:val="0"/>
              <w:marRight w:val="0"/>
              <w:marTop w:val="0"/>
              <w:marBottom w:val="0"/>
              <w:divBdr>
                <w:top w:val="none" w:sz="0" w:space="0" w:color="auto"/>
                <w:left w:val="none" w:sz="0" w:space="0" w:color="auto"/>
                <w:bottom w:val="none" w:sz="0" w:space="0" w:color="auto"/>
                <w:right w:val="none" w:sz="0" w:space="0" w:color="auto"/>
              </w:divBdr>
            </w:div>
            <w:div w:id="460346140">
              <w:marLeft w:val="0"/>
              <w:marRight w:val="0"/>
              <w:marTop w:val="0"/>
              <w:marBottom w:val="0"/>
              <w:divBdr>
                <w:top w:val="none" w:sz="0" w:space="0" w:color="auto"/>
                <w:left w:val="none" w:sz="0" w:space="0" w:color="auto"/>
                <w:bottom w:val="none" w:sz="0" w:space="0" w:color="auto"/>
                <w:right w:val="none" w:sz="0" w:space="0" w:color="auto"/>
              </w:divBdr>
            </w:div>
            <w:div w:id="35129166">
              <w:marLeft w:val="0"/>
              <w:marRight w:val="0"/>
              <w:marTop w:val="0"/>
              <w:marBottom w:val="0"/>
              <w:divBdr>
                <w:top w:val="none" w:sz="0" w:space="0" w:color="auto"/>
                <w:left w:val="none" w:sz="0" w:space="0" w:color="auto"/>
                <w:bottom w:val="none" w:sz="0" w:space="0" w:color="auto"/>
                <w:right w:val="none" w:sz="0" w:space="0" w:color="auto"/>
              </w:divBdr>
            </w:div>
            <w:div w:id="857043618">
              <w:marLeft w:val="0"/>
              <w:marRight w:val="0"/>
              <w:marTop w:val="0"/>
              <w:marBottom w:val="0"/>
              <w:divBdr>
                <w:top w:val="none" w:sz="0" w:space="0" w:color="auto"/>
                <w:left w:val="none" w:sz="0" w:space="0" w:color="auto"/>
                <w:bottom w:val="none" w:sz="0" w:space="0" w:color="auto"/>
                <w:right w:val="none" w:sz="0" w:space="0" w:color="auto"/>
              </w:divBdr>
            </w:div>
            <w:div w:id="1717968361">
              <w:marLeft w:val="0"/>
              <w:marRight w:val="0"/>
              <w:marTop w:val="0"/>
              <w:marBottom w:val="0"/>
              <w:divBdr>
                <w:top w:val="none" w:sz="0" w:space="0" w:color="auto"/>
                <w:left w:val="none" w:sz="0" w:space="0" w:color="auto"/>
                <w:bottom w:val="none" w:sz="0" w:space="0" w:color="auto"/>
                <w:right w:val="none" w:sz="0" w:space="0" w:color="auto"/>
              </w:divBdr>
            </w:div>
            <w:div w:id="2010063228">
              <w:marLeft w:val="0"/>
              <w:marRight w:val="0"/>
              <w:marTop w:val="0"/>
              <w:marBottom w:val="0"/>
              <w:divBdr>
                <w:top w:val="none" w:sz="0" w:space="0" w:color="auto"/>
                <w:left w:val="none" w:sz="0" w:space="0" w:color="auto"/>
                <w:bottom w:val="none" w:sz="0" w:space="0" w:color="auto"/>
                <w:right w:val="none" w:sz="0" w:space="0" w:color="auto"/>
              </w:divBdr>
            </w:div>
            <w:div w:id="875315997">
              <w:marLeft w:val="0"/>
              <w:marRight w:val="0"/>
              <w:marTop w:val="0"/>
              <w:marBottom w:val="0"/>
              <w:divBdr>
                <w:top w:val="none" w:sz="0" w:space="0" w:color="auto"/>
                <w:left w:val="none" w:sz="0" w:space="0" w:color="auto"/>
                <w:bottom w:val="none" w:sz="0" w:space="0" w:color="auto"/>
                <w:right w:val="none" w:sz="0" w:space="0" w:color="auto"/>
              </w:divBdr>
            </w:div>
            <w:div w:id="995374439">
              <w:marLeft w:val="0"/>
              <w:marRight w:val="0"/>
              <w:marTop w:val="0"/>
              <w:marBottom w:val="0"/>
              <w:divBdr>
                <w:top w:val="none" w:sz="0" w:space="0" w:color="auto"/>
                <w:left w:val="none" w:sz="0" w:space="0" w:color="auto"/>
                <w:bottom w:val="none" w:sz="0" w:space="0" w:color="auto"/>
                <w:right w:val="none" w:sz="0" w:space="0" w:color="auto"/>
              </w:divBdr>
            </w:div>
            <w:div w:id="1210192439">
              <w:marLeft w:val="0"/>
              <w:marRight w:val="0"/>
              <w:marTop w:val="0"/>
              <w:marBottom w:val="0"/>
              <w:divBdr>
                <w:top w:val="none" w:sz="0" w:space="0" w:color="auto"/>
                <w:left w:val="none" w:sz="0" w:space="0" w:color="auto"/>
                <w:bottom w:val="none" w:sz="0" w:space="0" w:color="auto"/>
                <w:right w:val="none" w:sz="0" w:space="0" w:color="auto"/>
              </w:divBdr>
            </w:div>
            <w:div w:id="1273248038">
              <w:marLeft w:val="0"/>
              <w:marRight w:val="0"/>
              <w:marTop w:val="0"/>
              <w:marBottom w:val="0"/>
              <w:divBdr>
                <w:top w:val="none" w:sz="0" w:space="0" w:color="auto"/>
                <w:left w:val="none" w:sz="0" w:space="0" w:color="auto"/>
                <w:bottom w:val="none" w:sz="0" w:space="0" w:color="auto"/>
                <w:right w:val="none" w:sz="0" w:space="0" w:color="auto"/>
              </w:divBdr>
            </w:div>
            <w:div w:id="68117847">
              <w:marLeft w:val="0"/>
              <w:marRight w:val="0"/>
              <w:marTop w:val="0"/>
              <w:marBottom w:val="0"/>
              <w:divBdr>
                <w:top w:val="none" w:sz="0" w:space="0" w:color="auto"/>
                <w:left w:val="none" w:sz="0" w:space="0" w:color="auto"/>
                <w:bottom w:val="none" w:sz="0" w:space="0" w:color="auto"/>
                <w:right w:val="none" w:sz="0" w:space="0" w:color="auto"/>
              </w:divBdr>
            </w:div>
            <w:div w:id="1355886403">
              <w:marLeft w:val="0"/>
              <w:marRight w:val="0"/>
              <w:marTop w:val="0"/>
              <w:marBottom w:val="0"/>
              <w:divBdr>
                <w:top w:val="none" w:sz="0" w:space="0" w:color="auto"/>
                <w:left w:val="none" w:sz="0" w:space="0" w:color="auto"/>
                <w:bottom w:val="none" w:sz="0" w:space="0" w:color="auto"/>
                <w:right w:val="none" w:sz="0" w:space="0" w:color="auto"/>
              </w:divBdr>
            </w:div>
            <w:div w:id="1176848762">
              <w:marLeft w:val="0"/>
              <w:marRight w:val="0"/>
              <w:marTop w:val="0"/>
              <w:marBottom w:val="0"/>
              <w:divBdr>
                <w:top w:val="none" w:sz="0" w:space="0" w:color="auto"/>
                <w:left w:val="none" w:sz="0" w:space="0" w:color="auto"/>
                <w:bottom w:val="none" w:sz="0" w:space="0" w:color="auto"/>
                <w:right w:val="none" w:sz="0" w:space="0" w:color="auto"/>
              </w:divBdr>
            </w:div>
            <w:div w:id="1911578316">
              <w:marLeft w:val="0"/>
              <w:marRight w:val="0"/>
              <w:marTop w:val="0"/>
              <w:marBottom w:val="0"/>
              <w:divBdr>
                <w:top w:val="none" w:sz="0" w:space="0" w:color="auto"/>
                <w:left w:val="none" w:sz="0" w:space="0" w:color="auto"/>
                <w:bottom w:val="none" w:sz="0" w:space="0" w:color="auto"/>
                <w:right w:val="none" w:sz="0" w:space="0" w:color="auto"/>
              </w:divBdr>
            </w:div>
            <w:div w:id="1260525074">
              <w:marLeft w:val="0"/>
              <w:marRight w:val="0"/>
              <w:marTop w:val="0"/>
              <w:marBottom w:val="0"/>
              <w:divBdr>
                <w:top w:val="none" w:sz="0" w:space="0" w:color="auto"/>
                <w:left w:val="none" w:sz="0" w:space="0" w:color="auto"/>
                <w:bottom w:val="none" w:sz="0" w:space="0" w:color="auto"/>
                <w:right w:val="none" w:sz="0" w:space="0" w:color="auto"/>
              </w:divBdr>
            </w:div>
            <w:div w:id="900404614">
              <w:marLeft w:val="0"/>
              <w:marRight w:val="0"/>
              <w:marTop w:val="0"/>
              <w:marBottom w:val="0"/>
              <w:divBdr>
                <w:top w:val="none" w:sz="0" w:space="0" w:color="auto"/>
                <w:left w:val="none" w:sz="0" w:space="0" w:color="auto"/>
                <w:bottom w:val="none" w:sz="0" w:space="0" w:color="auto"/>
                <w:right w:val="none" w:sz="0" w:space="0" w:color="auto"/>
              </w:divBdr>
            </w:div>
            <w:div w:id="1359576741">
              <w:marLeft w:val="0"/>
              <w:marRight w:val="0"/>
              <w:marTop w:val="0"/>
              <w:marBottom w:val="0"/>
              <w:divBdr>
                <w:top w:val="none" w:sz="0" w:space="0" w:color="auto"/>
                <w:left w:val="none" w:sz="0" w:space="0" w:color="auto"/>
                <w:bottom w:val="none" w:sz="0" w:space="0" w:color="auto"/>
                <w:right w:val="none" w:sz="0" w:space="0" w:color="auto"/>
              </w:divBdr>
            </w:div>
            <w:div w:id="88133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86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205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igracija.lt/l.php?tmpl_into%5b0%5d=index&amp;tmpl_name%5b0%5d=m_site_index178&amp;tmpl_into%5b1%5d=middle&amp;tmpl_id%5b1%5d=1195" TargetMode="External"/><Relationship Id="rId4" Type="http://schemas.openxmlformats.org/officeDocument/2006/relationships/settings" Target="settings.xml"/><Relationship Id="rId9" Type="http://schemas.openxmlformats.org/officeDocument/2006/relationships/hyperlink" Target="http://www.migracija.lt/l.php?tmpl_into%5b0%5d=index&amp;tmpl_name%5b0%5d=m_site_index178&amp;tmpl_into%5b1%5d=middle&amp;tmpl_id%5b1%5d=119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CDBDC-945C-4F08-B975-F2E8C278B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2760</Words>
  <Characters>1574</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Artūras Eirošius</dc:creator>
  <cp:lastModifiedBy>Vilma Vaitkevičiūtė</cp:lastModifiedBy>
  <cp:revision>4</cp:revision>
  <cp:lastPrinted>2017-05-25T05:52:00Z</cp:lastPrinted>
  <dcterms:created xsi:type="dcterms:W3CDTF">2024-06-18T09:07:00Z</dcterms:created>
  <dcterms:modified xsi:type="dcterms:W3CDTF">2025-02-20T12:57:00Z</dcterms:modified>
</cp:coreProperties>
</file>