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17" w:rsidRDefault="00075230" w:rsidP="00E21517">
      <w:pPr>
        <w:spacing w:after="0" w:line="285" w:lineRule="atLeast"/>
        <w:jc w:val="center"/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</w:pPr>
      <w:r>
        <w:t xml:space="preserve"> </w:t>
      </w:r>
      <w:r w:rsidR="002B7EF3" w:rsidRPr="00B62325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Užsienietis dėl pavojingos organizmo būklės negali išvykti ir jam reikalinga neatidėliotina būtinoji medicinos pagalba</w:t>
      </w:r>
    </w:p>
    <w:p w:rsidR="002B7EF3" w:rsidRPr="00F260AB" w:rsidRDefault="002B7EF3" w:rsidP="00E21517">
      <w:pPr>
        <w:spacing w:after="0" w:line="285" w:lineRule="atLeast"/>
        <w:jc w:val="center"/>
        <w:rPr>
          <w:rFonts w:eastAsia="Times New Roman" w:cs="Times New Roman"/>
          <w:b/>
          <w:color w:val="1C1C1C"/>
          <w:sz w:val="28"/>
          <w:szCs w:val="28"/>
          <w:lang w:eastAsia="lt-LT"/>
        </w:rPr>
      </w:pPr>
      <w:r w:rsidRPr="00B62325">
        <w:rPr>
          <w:rFonts w:eastAsia="Times New Roman" w:cs="Times New Roman"/>
          <w:color w:val="1C1C1C"/>
          <w:sz w:val="28"/>
          <w:szCs w:val="28"/>
          <w:lang w:eastAsia="lt-LT"/>
        </w:rPr>
        <w:t xml:space="preserve"> </w:t>
      </w:r>
      <w:r w:rsidRPr="00F260AB">
        <w:rPr>
          <w:rFonts w:eastAsia="Times New Roman" w:cs="Times New Roman"/>
          <w:b/>
          <w:color w:val="1C1C1C"/>
          <w:sz w:val="28"/>
          <w:szCs w:val="28"/>
          <w:lang w:eastAsia="lt-LT"/>
        </w:rPr>
        <w:t xml:space="preserve">(UTPĮ </w:t>
      </w:r>
      <w:r w:rsidRPr="00F260AB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>40 str. 1 d. 11 p.</w:t>
      </w:r>
      <w:r w:rsidRPr="00F260AB">
        <w:rPr>
          <w:rFonts w:eastAsia="Times New Roman" w:cs="Times New Roman"/>
          <w:b/>
          <w:color w:val="1C1C1C"/>
          <w:sz w:val="28"/>
          <w:szCs w:val="28"/>
          <w:lang w:eastAsia="lt-LT"/>
        </w:rPr>
        <w:t>)</w:t>
      </w:r>
    </w:p>
    <w:p w:rsidR="00075230" w:rsidRPr="009918CA" w:rsidRDefault="00075230" w:rsidP="00075230">
      <w:pPr>
        <w:pStyle w:val="Betarp"/>
        <w:jc w:val="center"/>
        <w:rPr>
          <w:sz w:val="28"/>
          <w:szCs w:val="28"/>
          <w:lang w:eastAsia="lt-LT"/>
        </w:rPr>
      </w:pPr>
      <w:bookmarkStart w:id="0" w:name="_GoBack"/>
      <w:bookmarkEnd w:id="0"/>
    </w:p>
    <w:p w:rsidR="00E07B85" w:rsidRPr="00E776C7" w:rsidRDefault="008B592E" w:rsidP="00E07B85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7357F5">
        <w:rPr>
          <w:b/>
          <w:szCs w:val="24"/>
        </w:rPr>
        <w:t xml:space="preserve">  </w:t>
      </w:r>
      <w:hyperlink r:id="rId7" w:history="1">
        <w:r w:rsidRPr="007357F5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Pr="00E07B85">
          <w:rPr>
            <w:rFonts w:eastAsia="Times New Roman" w:cs="Times New Roman"/>
            <w:b/>
            <w:szCs w:val="24"/>
            <w:lang w:eastAsia="lt-LT"/>
          </w:rPr>
          <w:t xml:space="preserve">išduoti </w:t>
        </w:r>
        <w:r w:rsidRPr="007357F5">
          <w:rPr>
            <w:rFonts w:eastAsia="Times New Roman" w:cs="Times New Roman"/>
            <w:b/>
            <w:szCs w:val="24"/>
            <w:lang w:eastAsia="lt-LT"/>
          </w:rPr>
          <w:t>leidimą laikinai gyventi Lietuvos Respublikoje</w:t>
        </w:r>
      </w:hyperlink>
      <w:r w:rsidRPr="007357F5">
        <w:rPr>
          <w:rFonts w:eastAsia="Times New Roman" w:cs="Times New Roman"/>
          <w:b/>
          <w:szCs w:val="24"/>
          <w:lang w:eastAsia="lt-LT"/>
        </w:rPr>
        <w:t xml:space="preserve">. </w:t>
      </w:r>
      <w:r w:rsidR="00E07B85" w:rsidRPr="00E776C7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7357F5" w:rsidRPr="007357F5" w:rsidRDefault="007357F5" w:rsidP="009918CA">
      <w:pPr>
        <w:pStyle w:val="Betarp"/>
        <w:jc w:val="both"/>
        <w:rPr>
          <w:b/>
          <w:szCs w:val="24"/>
        </w:rPr>
      </w:pPr>
    </w:p>
    <w:p w:rsidR="00363FB8" w:rsidRPr="007357F5" w:rsidRDefault="00363FB8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7357F5">
        <w:rPr>
          <w:b/>
          <w:szCs w:val="24"/>
        </w:rPr>
        <w:t></w:t>
      </w:r>
      <w:r w:rsidRPr="007357F5">
        <w:rPr>
          <w:rFonts w:cs="Times New Roman"/>
          <w:b/>
          <w:color w:val="000000"/>
          <w:szCs w:val="24"/>
        </w:rPr>
        <w:t xml:space="preserve">  </w:t>
      </w:r>
      <w:r w:rsidRPr="007357F5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7357F5" w:rsidRPr="007357F5" w:rsidRDefault="007357F5" w:rsidP="009918CA">
      <w:pPr>
        <w:pStyle w:val="Betarp"/>
        <w:jc w:val="both"/>
        <w:rPr>
          <w:b/>
          <w:szCs w:val="24"/>
        </w:rPr>
      </w:pPr>
    </w:p>
    <w:p w:rsidR="002B7EF3" w:rsidRPr="002B7EF3" w:rsidRDefault="002B7EF3" w:rsidP="002B7EF3">
      <w:pPr>
        <w:pStyle w:val="Betarp"/>
        <w:jc w:val="both"/>
        <w:rPr>
          <w:b/>
          <w:szCs w:val="24"/>
        </w:rPr>
      </w:pPr>
      <w:r w:rsidRPr="002B7EF3">
        <w:rPr>
          <w:b/>
          <w:szCs w:val="24"/>
        </w:rPr>
        <w:t xml:space="preserve">  </w:t>
      </w:r>
      <w:r w:rsidRPr="002B7EF3">
        <w:rPr>
          <w:b/>
          <w:szCs w:val="24"/>
          <w:u w:val="single"/>
        </w:rPr>
        <w:t>medicinos įstaigos pažyma</w:t>
      </w:r>
      <w:r w:rsidRPr="002B7EF3">
        <w:rPr>
          <w:b/>
          <w:szCs w:val="24"/>
        </w:rPr>
        <w:t xml:space="preserve">, patvirtinanti, kad </w:t>
      </w:r>
      <w:r w:rsidR="00277855" w:rsidRPr="00277855">
        <w:rPr>
          <w:b/>
          <w:szCs w:val="24"/>
        </w:rPr>
        <w:t>dėl Būtinosios medicinos pagalbos ir būtinosios medicinos pagalbos paslaugų teikimo tvarkos bei masto, patvirtinto Lietuvos Respublikos sveikatos apsaugos ministro 2004 m.  balandžio 8 d. įsakymu Nr. V-208 „Dėl Būtinosios medicinos pagalbos ir būtinosios medicinos pagalbos paslaugų teikimo tvarkos bei masto patvirtinimo“, 1 ir 2 prieduose išdėstytų Vaikų skubiosios medicinos pagalbos masto lentelės ar Suaugusiųjų skubiosios medicinos pagalbos masto lentelės 3 skiltyje nurodytos ūmios klinikinės būklės arba skubiosios medicinos pagalbos teikimo indikacijos užsienietis negali išvykti ir jam reikalinga neatidėliotina būtinoji medicinos pagalba</w:t>
      </w:r>
      <w:r w:rsidR="005E56F2">
        <w:rPr>
          <w:b/>
          <w:szCs w:val="24"/>
        </w:rPr>
        <w:t>.</w:t>
      </w:r>
    </w:p>
    <w:p w:rsidR="005B0A90" w:rsidRPr="007357F5" w:rsidRDefault="005B0A90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5E56F2" w:rsidRDefault="005E56F2" w:rsidP="008712A6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E21517" w:rsidRDefault="00E21517" w:rsidP="008712A6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E21517" w:rsidRDefault="00E21517" w:rsidP="008712A6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E21517" w:rsidRDefault="00E21517" w:rsidP="008712A6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8712A6" w:rsidRPr="008712A6" w:rsidRDefault="008712A6" w:rsidP="008712A6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8712A6"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_____________________________________________________________________________________</w:t>
      </w:r>
    </w:p>
    <w:p w:rsidR="00A66B5A" w:rsidRPr="007E3FC4" w:rsidRDefault="00A66B5A" w:rsidP="00A66B5A">
      <w:pPr>
        <w:pStyle w:val="Betarp"/>
        <w:jc w:val="both"/>
        <w:rPr>
          <w:rFonts w:eastAsia="Times New Roman" w:cs="Times New Roman"/>
          <w:b/>
          <w:color w:val="000000"/>
          <w:szCs w:val="24"/>
        </w:rPr>
      </w:pPr>
      <w:bookmarkStart w:id="1" w:name="_Hlk64872432"/>
      <w:r w:rsidRPr="007E3FC4">
        <w:rPr>
          <w:rFonts w:eastAsia="Times New Roman" w:cs="Times New Roman"/>
          <w:b/>
          <w:color w:val="000000"/>
          <w:szCs w:val="24"/>
        </w:rPr>
        <w:t>Pastaba. Atvykus rezervuotu laiku į Migracijos departamentą užsieniečio buvimas Lietuvoje turi būti teisėtas.</w:t>
      </w:r>
    </w:p>
    <w:bookmarkEnd w:id="1"/>
    <w:p w:rsidR="00277855" w:rsidRDefault="00277855" w:rsidP="008712A6">
      <w:pPr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vertAlign w:val="superscript"/>
        </w:rPr>
      </w:pPr>
    </w:p>
    <w:p w:rsidR="008712A6" w:rsidRDefault="008712A6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sectPr w:rsidR="008712A6" w:rsidSect="00F70E47">
      <w:headerReference w:type="default" r:id="rId8"/>
      <w:pgSz w:w="11906" w:h="16838" w:code="9"/>
      <w:pgMar w:top="567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8DB" w:rsidRDefault="006E18DB" w:rsidP="00F70E47">
      <w:pPr>
        <w:spacing w:after="0" w:line="240" w:lineRule="auto"/>
      </w:pPr>
      <w:r>
        <w:separator/>
      </w:r>
    </w:p>
  </w:endnote>
  <w:endnote w:type="continuationSeparator" w:id="0">
    <w:p w:rsidR="006E18DB" w:rsidRDefault="006E18DB" w:rsidP="00F7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8DB" w:rsidRDefault="006E18DB" w:rsidP="00F70E47">
      <w:pPr>
        <w:spacing w:after="0" w:line="240" w:lineRule="auto"/>
      </w:pPr>
      <w:r>
        <w:separator/>
      </w:r>
    </w:p>
  </w:footnote>
  <w:footnote w:type="continuationSeparator" w:id="0">
    <w:p w:rsidR="006E18DB" w:rsidRDefault="006E18DB" w:rsidP="00F7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258320"/>
      <w:docPartObj>
        <w:docPartGallery w:val="Page Numbers (Top of Page)"/>
        <w:docPartUnique/>
      </w:docPartObj>
    </w:sdtPr>
    <w:sdtEndPr/>
    <w:sdtContent>
      <w:p w:rsidR="00F70E47" w:rsidRDefault="00F70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B43">
          <w:rPr>
            <w:noProof/>
          </w:rPr>
          <w:t>2</w:t>
        </w:r>
        <w:r>
          <w:fldChar w:fldCharType="end"/>
        </w:r>
      </w:p>
    </w:sdtContent>
  </w:sdt>
  <w:p w:rsidR="00F70E47" w:rsidRDefault="00F70E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03F94"/>
    <w:rsid w:val="00036377"/>
    <w:rsid w:val="00075230"/>
    <w:rsid w:val="0007553E"/>
    <w:rsid w:val="000A1948"/>
    <w:rsid w:val="000A5359"/>
    <w:rsid w:val="000A79F1"/>
    <w:rsid w:val="000F2166"/>
    <w:rsid w:val="001116B7"/>
    <w:rsid w:val="0012565C"/>
    <w:rsid w:val="00173E11"/>
    <w:rsid w:val="001B5945"/>
    <w:rsid w:val="001E0850"/>
    <w:rsid w:val="00231447"/>
    <w:rsid w:val="00254A1E"/>
    <w:rsid w:val="002628A1"/>
    <w:rsid w:val="00277855"/>
    <w:rsid w:val="002966F1"/>
    <w:rsid w:val="002B7EF3"/>
    <w:rsid w:val="002E2D7A"/>
    <w:rsid w:val="00314099"/>
    <w:rsid w:val="00363FB8"/>
    <w:rsid w:val="0039474F"/>
    <w:rsid w:val="003B36F9"/>
    <w:rsid w:val="003B5B71"/>
    <w:rsid w:val="003D0AA4"/>
    <w:rsid w:val="003E4CCB"/>
    <w:rsid w:val="0041245F"/>
    <w:rsid w:val="004704CF"/>
    <w:rsid w:val="004A3BC9"/>
    <w:rsid w:val="004D1032"/>
    <w:rsid w:val="004E5299"/>
    <w:rsid w:val="004F1A99"/>
    <w:rsid w:val="004F5D81"/>
    <w:rsid w:val="00511EFF"/>
    <w:rsid w:val="00544158"/>
    <w:rsid w:val="0056192D"/>
    <w:rsid w:val="0057024E"/>
    <w:rsid w:val="005820C4"/>
    <w:rsid w:val="005B0A90"/>
    <w:rsid w:val="005C7C5B"/>
    <w:rsid w:val="005E56F2"/>
    <w:rsid w:val="00607E33"/>
    <w:rsid w:val="00613A98"/>
    <w:rsid w:val="00636AC4"/>
    <w:rsid w:val="006537AE"/>
    <w:rsid w:val="006660AA"/>
    <w:rsid w:val="006E18DB"/>
    <w:rsid w:val="007266CC"/>
    <w:rsid w:val="00726B43"/>
    <w:rsid w:val="007357F5"/>
    <w:rsid w:val="007462D7"/>
    <w:rsid w:val="00757764"/>
    <w:rsid w:val="007B506D"/>
    <w:rsid w:val="007E1DBC"/>
    <w:rsid w:val="00803510"/>
    <w:rsid w:val="008712A6"/>
    <w:rsid w:val="00885F54"/>
    <w:rsid w:val="008B1320"/>
    <w:rsid w:val="008B592E"/>
    <w:rsid w:val="008C593F"/>
    <w:rsid w:val="00903B76"/>
    <w:rsid w:val="00923E8A"/>
    <w:rsid w:val="0093305A"/>
    <w:rsid w:val="00947136"/>
    <w:rsid w:val="009918CA"/>
    <w:rsid w:val="00A013D6"/>
    <w:rsid w:val="00A11EAF"/>
    <w:rsid w:val="00A16651"/>
    <w:rsid w:val="00A63EBD"/>
    <w:rsid w:val="00A66B5A"/>
    <w:rsid w:val="00A87585"/>
    <w:rsid w:val="00A92BB1"/>
    <w:rsid w:val="00AA732B"/>
    <w:rsid w:val="00AB315B"/>
    <w:rsid w:val="00AD583C"/>
    <w:rsid w:val="00B134AF"/>
    <w:rsid w:val="00B62B44"/>
    <w:rsid w:val="00BA7FE2"/>
    <w:rsid w:val="00BF03A3"/>
    <w:rsid w:val="00CA7EAA"/>
    <w:rsid w:val="00CB172A"/>
    <w:rsid w:val="00CB504A"/>
    <w:rsid w:val="00CF4BA3"/>
    <w:rsid w:val="00D77DEA"/>
    <w:rsid w:val="00D803DF"/>
    <w:rsid w:val="00D96863"/>
    <w:rsid w:val="00DC1F97"/>
    <w:rsid w:val="00DF27BA"/>
    <w:rsid w:val="00DF48EB"/>
    <w:rsid w:val="00E07B85"/>
    <w:rsid w:val="00E13F98"/>
    <w:rsid w:val="00E21517"/>
    <w:rsid w:val="00E25E17"/>
    <w:rsid w:val="00E3502F"/>
    <w:rsid w:val="00E776C7"/>
    <w:rsid w:val="00E84F3A"/>
    <w:rsid w:val="00EB0B01"/>
    <w:rsid w:val="00ED4C76"/>
    <w:rsid w:val="00EF2C36"/>
    <w:rsid w:val="00EF36F1"/>
    <w:rsid w:val="00F11189"/>
    <w:rsid w:val="00F1523B"/>
    <w:rsid w:val="00F214FF"/>
    <w:rsid w:val="00F63805"/>
    <w:rsid w:val="00F70E47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B0DDF-4548-407E-9B52-36A37F79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0E47"/>
  </w:style>
  <w:style w:type="paragraph" w:styleId="Porat">
    <w:name w:val="footer"/>
    <w:basedOn w:val="prastasis"/>
    <w:link w:val="Porat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E47"/>
  </w:style>
  <w:style w:type="paragraph" w:customStyle="1" w:styleId="Default">
    <w:name w:val="Default"/>
    <w:rsid w:val="000752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8</cp:revision>
  <cp:lastPrinted>2015-09-11T06:38:00Z</cp:lastPrinted>
  <dcterms:created xsi:type="dcterms:W3CDTF">2021-02-24T09:12:00Z</dcterms:created>
  <dcterms:modified xsi:type="dcterms:W3CDTF">2025-02-27T10:26:00Z</dcterms:modified>
</cp:coreProperties>
</file>