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3204" w:rsidRPr="00847A43" w:rsidRDefault="002B78C8" w:rsidP="002B78C8">
      <w:pPr>
        <w:pStyle w:val="Betarp"/>
        <w:jc w:val="center"/>
        <w:rPr>
          <w:b/>
          <w:bCs/>
          <w:sz w:val="28"/>
          <w:szCs w:val="28"/>
        </w:rPr>
      </w:pPr>
      <w:r w:rsidRPr="00847A43">
        <w:rPr>
          <w:b/>
          <w:bCs/>
          <w:sz w:val="28"/>
          <w:szCs w:val="28"/>
        </w:rPr>
        <w:t xml:space="preserve">Užsienietis turi teisę atkurti Lietuvos Respublikos pilietybę </w:t>
      </w:r>
    </w:p>
    <w:p w:rsidR="002B78C8" w:rsidRPr="00847A43" w:rsidRDefault="002B78C8" w:rsidP="002B78C8">
      <w:pPr>
        <w:pStyle w:val="Betarp"/>
        <w:jc w:val="center"/>
        <w:rPr>
          <w:b/>
          <w:bCs/>
          <w:sz w:val="28"/>
          <w:szCs w:val="28"/>
        </w:rPr>
      </w:pPr>
      <w:r w:rsidRPr="00847A43">
        <w:rPr>
          <w:b/>
          <w:bCs/>
          <w:sz w:val="28"/>
          <w:szCs w:val="28"/>
        </w:rPr>
        <w:t>(UTPĮ 40 str. 1 d. 1 p.)</w:t>
      </w:r>
    </w:p>
    <w:p w:rsidR="00075230" w:rsidRPr="009918CA" w:rsidRDefault="00075230" w:rsidP="00075230">
      <w:pPr>
        <w:pStyle w:val="Betarp"/>
        <w:jc w:val="center"/>
        <w:rPr>
          <w:sz w:val="28"/>
          <w:szCs w:val="28"/>
          <w:lang w:eastAsia="lt-LT"/>
        </w:rPr>
      </w:pPr>
    </w:p>
    <w:p w:rsidR="008B592E" w:rsidRPr="00743204" w:rsidRDefault="008B592E" w:rsidP="008B592E">
      <w:pPr>
        <w:pStyle w:val="Betarp"/>
        <w:jc w:val="both"/>
        <w:rPr>
          <w:rFonts w:eastAsia="Times New Roman" w:cs="Times New Roman"/>
          <w:szCs w:val="24"/>
          <w:lang w:eastAsia="lt-LT"/>
        </w:rPr>
      </w:pPr>
      <w:r w:rsidRPr="002B78C8">
        <w:rPr>
          <w:b/>
          <w:sz w:val="22"/>
        </w:rPr>
        <w:t xml:space="preserve">  </w:t>
      </w:r>
      <w:hyperlink r:id="rId7" w:history="1">
        <w:r w:rsidRPr="00743204">
          <w:rPr>
            <w:rFonts w:eastAsia="Times New Roman" w:cs="Times New Roman"/>
            <w:b/>
            <w:szCs w:val="24"/>
            <w:lang w:eastAsia="lt-LT"/>
          </w:rPr>
          <w:t>nustatytos formos prašymas išduoti leidimą laikinai gyventi Lietuvos Respublikoje</w:t>
        </w:r>
      </w:hyperlink>
      <w:r w:rsidRPr="00743204">
        <w:rPr>
          <w:rFonts w:eastAsia="Times New Roman" w:cs="Times New Roman"/>
          <w:b/>
          <w:szCs w:val="24"/>
          <w:lang w:eastAsia="lt-LT"/>
        </w:rPr>
        <w:t xml:space="preserve">. </w:t>
      </w:r>
      <w:r w:rsidR="00047936" w:rsidRPr="00743204">
        <w:rPr>
          <w:rFonts w:eastAsia="Times New Roman" w:cs="Times New Roman"/>
          <w:i/>
          <w:szCs w:val="24"/>
          <w:lang w:eastAsia="lt-LT"/>
        </w:rPr>
        <w:t>Prašymas pateikiamas per Lietuvos migracijos informacinę sistemą (MIGRIS)</w:t>
      </w:r>
      <w:r w:rsidRPr="00743204">
        <w:rPr>
          <w:rFonts w:eastAsia="Times New Roman" w:cs="Times New Roman"/>
          <w:szCs w:val="24"/>
          <w:lang w:eastAsia="lt-LT"/>
        </w:rPr>
        <w:t>;</w:t>
      </w:r>
    </w:p>
    <w:p w:rsidR="00047936" w:rsidRPr="00743204" w:rsidRDefault="00047936" w:rsidP="009918CA">
      <w:pPr>
        <w:pStyle w:val="Betarp"/>
        <w:jc w:val="both"/>
        <w:rPr>
          <w:b/>
          <w:szCs w:val="24"/>
        </w:rPr>
      </w:pPr>
    </w:p>
    <w:p w:rsidR="00363FB8" w:rsidRPr="00743204" w:rsidRDefault="00363FB8" w:rsidP="009918CA">
      <w:pPr>
        <w:pStyle w:val="Betarp"/>
        <w:jc w:val="both"/>
        <w:rPr>
          <w:rFonts w:eastAsia="Times New Roman" w:cs="Times New Roman"/>
          <w:b/>
          <w:color w:val="1C1C1C"/>
          <w:szCs w:val="24"/>
          <w:lang w:eastAsia="lt-LT"/>
        </w:rPr>
      </w:pPr>
      <w:r w:rsidRPr="00743204">
        <w:rPr>
          <w:b/>
          <w:szCs w:val="24"/>
        </w:rPr>
        <w:t></w:t>
      </w:r>
      <w:r w:rsidRPr="00743204">
        <w:rPr>
          <w:rFonts w:cs="Times New Roman"/>
          <w:b/>
          <w:color w:val="000000"/>
          <w:szCs w:val="24"/>
        </w:rPr>
        <w:t xml:space="preserve">  </w:t>
      </w:r>
      <w:r w:rsidRPr="00743204">
        <w:rPr>
          <w:rFonts w:eastAsia="Times New Roman" w:cs="Times New Roman"/>
          <w:b/>
          <w:color w:val="1C1C1C"/>
          <w:szCs w:val="24"/>
          <w:lang w:eastAsia="lt-LT"/>
        </w:rPr>
        <w:t>galiojantis kelionės dokumentas (pasas);</w:t>
      </w:r>
    </w:p>
    <w:p w:rsidR="00D438B7" w:rsidRPr="00D438B7" w:rsidRDefault="002B78C8" w:rsidP="00D438B7">
      <w:pPr>
        <w:spacing w:before="120" w:after="0" w:line="285" w:lineRule="atLeast"/>
        <w:jc w:val="both"/>
        <w:rPr>
          <w:rFonts w:cs="Times New Roman"/>
          <w:b/>
          <w:color w:val="000000"/>
          <w:szCs w:val="24"/>
        </w:rPr>
      </w:pPr>
      <w:r w:rsidRPr="00743204">
        <w:rPr>
          <w:rFonts w:cs="Times New Roman"/>
          <w:b/>
          <w:color w:val="000000"/>
          <w:szCs w:val="24"/>
        </w:rPr>
        <w:t xml:space="preserve"> </w:t>
      </w:r>
      <w:r w:rsidR="00D438B7" w:rsidRPr="00D438B7">
        <w:rPr>
          <w:rFonts w:cs="Times New Roman"/>
          <w:b/>
          <w:color w:val="000000"/>
          <w:szCs w:val="24"/>
        </w:rPr>
        <w:t xml:space="preserve">dokumentai, patvirtinantys, kad </w:t>
      </w:r>
      <w:r w:rsidR="00D438B7">
        <w:rPr>
          <w:rFonts w:cs="Times New Roman"/>
          <w:b/>
          <w:color w:val="000000"/>
          <w:szCs w:val="24"/>
        </w:rPr>
        <w:t xml:space="preserve">užsienietis </w:t>
      </w:r>
      <w:r w:rsidR="00D438B7" w:rsidRPr="00D438B7">
        <w:rPr>
          <w:rFonts w:cs="Times New Roman"/>
          <w:b/>
          <w:color w:val="000000"/>
          <w:szCs w:val="24"/>
        </w:rPr>
        <w:t>turi teisę atkurti Lietuvos Respublikos pilietybę:</w:t>
      </w:r>
    </w:p>
    <w:p w:rsidR="00D438B7" w:rsidRPr="00D438B7" w:rsidRDefault="00D438B7" w:rsidP="00D438B7">
      <w:pPr>
        <w:pStyle w:val="Sraopastraipa"/>
        <w:numPr>
          <w:ilvl w:val="0"/>
          <w:numId w:val="6"/>
        </w:numPr>
        <w:spacing w:before="120" w:after="0" w:line="285" w:lineRule="atLeast"/>
        <w:jc w:val="both"/>
        <w:rPr>
          <w:rFonts w:cs="Times New Roman"/>
          <w:color w:val="000000"/>
          <w:szCs w:val="24"/>
        </w:rPr>
      </w:pPr>
      <w:r w:rsidRPr="00D438B7">
        <w:rPr>
          <w:rFonts w:cs="Times New Roman"/>
          <w:b/>
          <w:color w:val="000000"/>
          <w:szCs w:val="24"/>
        </w:rPr>
        <w:t xml:space="preserve">dokumentai, patvirtinantys, kad asmuo (t. y. užsienietis ar asmuo, kurio palikuonis yra užsienietis,) iki 1940 m. birželio 15 d. turėjo Lietuvos Respublikos pilietybę, nurodyti </w:t>
      </w:r>
      <w:r>
        <w:rPr>
          <w:rFonts w:cs="Times New Roman"/>
          <w:b/>
          <w:color w:val="000000"/>
          <w:szCs w:val="24"/>
        </w:rPr>
        <w:t>P</w:t>
      </w:r>
      <w:r w:rsidRPr="00D438B7">
        <w:rPr>
          <w:rFonts w:cs="Times New Roman"/>
          <w:b/>
          <w:color w:val="000000"/>
          <w:szCs w:val="24"/>
        </w:rPr>
        <w:t>ilietybės įstatymo 38 str</w:t>
      </w:r>
      <w:r>
        <w:rPr>
          <w:rFonts w:cs="Times New Roman"/>
          <w:b/>
          <w:color w:val="000000"/>
          <w:szCs w:val="24"/>
        </w:rPr>
        <w:t>.</w:t>
      </w:r>
      <w:r w:rsidRPr="00D438B7">
        <w:rPr>
          <w:rFonts w:cs="Times New Roman"/>
          <w:b/>
          <w:color w:val="000000"/>
          <w:szCs w:val="24"/>
        </w:rPr>
        <w:t xml:space="preserve"> 4 ar 5 d</w:t>
      </w:r>
      <w:r>
        <w:rPr>
          <w:rFonts w:cs="Times New Roman"/>
          <w:b/>
          <w:color w:val="000000"/>
          <w:szCs w:val="24"/>
        </w:rPr>
        <w:t>.</w:t>
      </w:r>
      <w:r w:rsidRPr="00D438B7">
        <w:rPr>
          <w:rFonts w:cs="Times New Roman"/>
          <w:b/>
          <w:color w:val="000000"/>
          <w:szCs w:val="24"/>
        </w:rPr>
        <w:t xml:space="preserve"> </w:t>
      </w:r>
      <w:r w:rsidRPr="00D438B7">
        <w:rPr>
          <w:rFonts w:cs="Times New Roman"/>
          <w:color w:val="000000"/>
          <w:szCs w:val="24"/>
        </w:rPr>
        <w:t>(tai gali būti Lietuvos Respublikos vidaus ar užsienio pasai, išduoti iki 1940 m. birželio 15 d.; Lietuvos Respublikos užsienio pasai, išduoti Lietuvos Respublikos diplomatinių atstovybių ar konsulinių įstaigų po 1940 m. birželio 15 d.; dokumentai, liudijantys asmens tarnybą Lietuvos kariuomenėje ar darbą valstybės tarnyboje; gimimo liudijimai arba kiti dokumentai, kuriuose tiesiogiai nurodyta turėta Lietuvos Respublikos pilietybė; asmens liudijimai, išduoti iki 1940 m. birželio 15 d. Lietuvoje, arba asmens liudijimai, išduoti pagal dokumentus, išduotus iki 1940 m. birželio 15 d., taip pat tai gali būti dokumentai apie mokymąsi, darbą, gyvenimą Lietuvoje iki 1940 m. birželio 15 d.; užsienio valstybės pasas ir kiti dokumentai);</w:t>
      </w:r>
    </w:p>
    <w:p w:rsidR="00847A43" w:rsidRPr="00D438B7" w:rsidRDefault="002B78C8" w:rsidP="00D438B7">
      <w:pPr>
        <w:pStyle w:val="Sraopastraipa"/>
        <w:numPr>
          <w:ilvl w:val="0"/>
          <w:numId w:val="6"/>
        </w:numPr>
        <w:spacing w:before="120" w:after="0" w:line="285" w:lineRule="atLeast"/>
        <w:jc w:val="both"/>
        <w:rPr>
          <w:b/>
          <w:color w:val="000000" w:themeColor="text1"/>
          <w:szCs w:val="24"/>
          <w:vertAlign w:val="superscript"/>
        </w:rPr>
      </w:pPr>
      <w:r w:rsidRPr="00D438B7">
        <w:rPr>
          <w:b/>
          <w:color w:val="000000" w:themeColor="text1"/>
          <w:szCs w:val="24"/>
        </w:rPr>
        <w:t xml:space="preserve">dokumentai, patvirtinantys giminystės ryšį su asmeniu, turėjusiu Lietuvos Respublikos pilietybę iki 1940 m. birželio 15 d. </w:t>
      </w:r>
      <w:r w:rsidRPr="00D438B7">
        <w:rPr>
          <w:color w:val="000000" w:themeColor="text1"/>
          <w:szCs w:val="24"/>
        </w:rPr>
        <w:t>(jeigu užsienietis yra šio asmens palikuonis)</w:t>
      </w:r>
      <w:r w:rsidRPr="00D438B7">
        <w:rPr>
          <w:b/>
          <w:color w:val="000000" w:themeColor="text1"/>
          <w:szCs w:val="24"/>
        </w:rPr>
        <w:t xml:space="preserve">, ir vardo ar pavardės keitimą patvirtinantys dokumentai </w:t>
      </w:r>
      <w:r w:rsidRPr="00D438B7">
        <w:rPr>
          <w:color w:val="000000" w:themeColor="text1"/>
          <w:szCs w:val="24"/>
        </w:rPr>
        <w:t xml:space="preserve">(jeigu šie </w:t>
      </w:r>
      <w:r w:rsidR="00D438B7">
        <w:rPr>
          <w:color w:val="000000" w:themeColor="text1"/>
          <w:szCs w:val="24"/>
        </w:rPr>
        <w:t>užsieniečio</w:t>
      </w:r>
      <w:bookmarkStart w:id="0" w:name="_GoBack"/>
      <w:bookmarkEnd w:id="0"/>
      <w:r w:rsidRPr="00D438B7">
        <w:rPr>
          <w:color w:val="000000" w:themeColor="text1"/>
          <w:szCs w:val="24"/>
        </w:rPr>
        <w:t xml:space="preserve"> duomenys dokumentuose nesutampa su </w:t>
      </w:r>
      <w:r w:rsidR="00D438B7">
        <w:rPr>
          <w:color w:val="000000" w:themeColor="text1"/>
          <w:szCs w:val="24"/>
        </w:rPr>
        <w:t>užsieniečio</w:t>
      </w:r>
      <w:r w:rsidRPr="00D438B7">
        <w:rPr>
          <w:color w:val="000000" w:themeColor="text1"/>
          <w:szCs w:val="24"/>
        </w:rPr>
        <w:t xml:space="preserve"> duomenimis kelionės dokumente)</w:t>
      </w:r>
      <w:r w:rsidRPr="00D438B7">
        <w:rPr>
          <w:b/>
          <w:color w:val="000000" w:themeColor="text1"/>
          <w:szCs w:val="24"/>
          <w:vertAlign w:val="superscript"/>
        </w:rPr>
        <w:t>*</w:t>
      </w:r>
      <w:r w:rsidR="00847A43" w:rsidRPr="00D438B7">
        <w:rPr>
          <w:b/>
          <w:color w:val="000000" w:themeColor="text1"/>
          <w:szCs w:val="24"/>
          <w:vertAlign w:val="superscript"/>
        </w:rPr>
        <w:t>.</w:t>
      </w:r>
    </w:p>
    <w:p w:rsidR="002B78C8" w:rsidRPr="00847A43" w:rsidRDefault="00847A43" w:rsidP="002B78C8">
      <w:pPr>
        <w:spacing w:before="120" w:after="0" w:line="285" w:lineRule="atLeast"/>
        <w:jc w:val="both"/>
        <w:rPr>
          <w:color w:val="000000" w:themeColor="text1"/>
          <w:szCs w:val="24"/>
        </w:rPr>
      </w:pPr>
      <w:r w:rsidRPr="00847A43">
        <w:rPr>
          <w:rFonts w:eastAsia="Calibri" w:cs="Times New Roman"/>
          <w:szCs w:val="24"/>
          <w:lang w:eastAsia="lt-LT"/>
        </w:rPr>
        <w:t>J</w:t>
      </w:r>
      <w:r w:rsidR="00972245" w:rsidRPr="00847A43">
        <w:rPr>
          <w:rFonts w:eastAsia="Calibri" w:cs="Times New Roman"/>
          <w:szCs w:val="24"/>
          <w:lang w:eastAsia="lt-LT"/>
        </w:rPr>
        <w:t xml:space="preserve">eigu užsienietis turi </w:t>
      </w:r>
      <w:r w:rsidR="002B78C8" w:rsidRPr="00847A43">
        <w:rPr>
          <w:color w:val="000000" w:themeColor="text1"/>
          <w:szCs w:val="24"/>
        </w:rPr>
        <w:t>teisės į Lietuvos Respublikos pilietybę išsaugojimo pažymėjim</w:t>
      </w:r>
      <w:r w:rsidRPr="00847A43">
        <w:rPr>
          <w:color w:val="000000" w:themeColor="text1"/>
          <w:szCs w:val="24"/>
        </w:rPr>
        <w:t>ą</w:t>
      </w:r>
      <w:r w:rsidR="002B78C8" w:rsidRPr="00847A43">
        <w:rPr>
          <w:color w:val="000000" w:themeColor="text1"/>
          <w:szCs w:val="24"/>
        </w:rPr>
        <w:t xml:space="preserve"> (išduot</w:t>
      </w:r>
      <w:r w:rsidRPr="00847A43">
        <w:rPr>
          <w:color w:val="000000" w:themeColor="text1"/>
          <w:szCs w:val="24"/>
        </w:rPr>
        <w:t>ą</w:t>
      </w:r>
      <w:r w:rsidR="002B78C8" w:rsidRPr="00847A43">
        <w:rPr>
          <w:color w:val="000000" w:themeColor="text1"/>
          <w:szCs w:val="24"/>
        </w:rPr>
        <w:t xml:space="preserve"> iki 2013 m. sausio 1 d.) ar teisę atkurti Lietuvos Respublikos pilietybę patvirtinan</w:t>
      </w:r>
      <w:r>
        <w:rPr>
          <w:color w:val="000000" w:themeColor="text1"/>
          <w:szCs w:val="24"/>
        </w:rPr>
        <w:t>tį</w:t>
      </w:r>
      <w:r w:rsidR="002B78C8" w:rsidRPr="00847A43">
        <w:rPr>
          <w:color w:val="000000" w:themeColor="text1"/>
          <w:szCs w:val="24"/>
        </w:rPr>
        <w:t xml:space="preserve"> pažymėjim</w:t>
      </w:r>
      <w:r w:rsidRPr="00847A43">
        <w:rPr>
          <w:color w:val="000000" w:themeColor="text1"/>
          <w:szCs w:val="24"/>
        </w:rPr>
        <w:t>ą</w:t>
      </w:r>
      <w:r w:rsidR="002B78C8" w:rsidRPr="00847A43">
        <w:rPr>
          <w:color w:val="000000" w:themeColor="text1"/>
          <w:szCs w:val="24"/>
        </w:rPr>
        <w:t xml:space="preserve"> (išduot</w:t>
      </w:r>
      <w:r w:rsidRPr="00847A43">
        <w:rPr>
          <w:color w:val="000000" w:themeColor="text1"/>
          <w:szCs w:val="24"/>
        </w:rPr>
        <w:t>ą</w:t>
      </w:r>
      <w:r w:rsidR="002B78C8" w:rsidRPr="00847A43">
        <w:rPr>
          <w:color w:val="000000" w:themeColor="text1"/>
          <w:szCs w:val="24"/>
        </w:rPr>
        <w:t xml:space="preserve"> po 2013 m. sausio 1 d.)</w:t>
      </w:r>
      <w:r w:rsidRPr="00847A43">
        <w:rPr>
          <w:color w:val="000000" w:themeColor="text1"/>
          <w:szCs w:val="24"/>
        </w:rPr>
        <w:t>, tai šių dokumentų pateikti nereikia</w:t>
      </w:r>
      <w:r>
        <w:rPr>
          <w:color w:val="000000" w:themeColor="text1"/>
          <w:szCs w:val="24"/>
        </w:rPr>
        <w:t>.</w:t>
      </w:r>
    </w:p>
    <w:p w:rsidR="002B78C8" w:rsidRPr="00743204" w:rsidRDefault="002B78C8" w:rsidP="00DF27BA">
      <w:pPr>
        <w:pStyle w:val="Betarp"/>
        <w:jc w:val="both"/>
        <w:rPr>
          <w:b/>
          <w:szCs w:val="24"/>
        </w:rPr>
      </w:pPr>
    </w:p>
    <w:p w:rsidR="00DF27BA" w:rsidRPr="00743204" w:rsidRDefault="00DF27BA" w:rsidP="00DF27BA">
      <w:pPr>
        <w:pStyle w:val="Betarp"/>
        <w:jc w:val="both"/>
        <w:rPr>
          <w:rFonts w:eastAsia="Calibri" w:cs="Times New Roman"/>
          <w:b/>
          <w:szCs w:val="24"/>
          <w:lang w:eastAsia="lt-LT"/>
        </w:rPr>
      </w:pPr>
      <w:r w:rsidRPr="00743204">
        <w:rPr>
          <w:b/>
          <w:szCs w:val="24"/>
        </w:rPr>
        <w:t xml:space="preserve">  </w:t>
      </w:r>
      <w:r w:rsidR="002B78C8" w:rsidRPr="00743204">
        <w:rPr>
          <w:b/>
          <w:i/>
          <w:szCs w:val="24"/>
        </w:rPr>
        <w:t>kai užsienietis vyresnis negu 14 metų</w:t>
      </w:r>
      <w:r w:rsidR="002B78C8" w:rsidRPr="00743204">
        <w:rPr>
          <w:b/>
          <w:szCs w:val="24"/>
        </w:rPr>
        <w:t xml:space="preserve">  – </w:t>
      </w:r>
      <w:r w:rsidRPr="00743204">
        <w:rPr>
          <w:rFonts w:eastAsia="Calibri" w:cs="Times New Roman"/>
          <w:b/>
          <w:szCs w:val="24"/>
          <w:lang w:eastAsia="lt-LT"/>
        </w:rPr>
        <w:t>užsienio valstybės (-</w:t>
      </w:r>
      <w:proofErr w:type="spellStart"/>
      <w:r w:rsidRPr="00743204">
        <w:rPr>
          <w:rFonts w:eastAsia="Calibri" w:cs="Times New Roman"/>
          <w:b/>
          <w:szCs w:val="24"/>
          <w:lang w:eastAsia="lt-LT"/>
        </w:rPr>
        <w:t>ių</w:t>
      </w:r>
      <w:proofErr w:type="spellEnd"/>
      <w:r w:rsidRPr="00743204">
        <w:rPr>
          <w:rFonts w:eastAsia="Calibri" w:cs="Times New Roman"/>
          <w:b/>
          <w:szCs w:val="24"/>
          <w:lang w:eastAsia="lt-LT"/>
        </w:rPr>
        <w:t>), kurioje (-</w:t>
      </w:r>
      <w:proofErr w:type="spellStart"/>
      <w:r w:rsidRPr="00743204">
        <w:rPr>
          <w:rFonts w:eastAsia="Calibri" w:cs="Times New Roman"/>
          <w:b/>
          <w:szCs w:val="24"/>
          <w:lang w:eastAsia="lt-LT"/>
        </w:rPr>
        <w:t>iose</w:t>
      </w:r>
      <w:proofErr w:type="spellEnd"/>
      <w:r w:rsidRPr="00743204">
        <w:rPr>
          <w:rFonts w:eastAsia="Calibri" w:cs="Times New Roman"/>
          <w:b/>
          <w:szCs w:val="24"/>
          <w:lang w:eastAsia="lt-LT"/>
        </w:rPr>
        <w:t>) iki atvykimo į Lietuvos Respubliką užsienietis gyveno arba šiuo metu gyvena pastaruosius 2 metus (išskyrus atvejus, kai gyvenimas užsienio valstybėje truko trumpiau negu 6 mėnesius per 12 mėnesių laikotarpį), kompetentingos (-ų) institucijos (-ų) išduota (-</w:t>
      </w:r>
      <w:proofErr w:type="spellStart"/>
      <w:r w:rsidRPr="00743204">
        <w:rPr>
          <w:rFonts w:eastAsia="Calibri" w:cs="Times New Roman"/>
          <w:b/>
          <w:szCs w:val="24"/>
          <w:lang w:eastAsia="lt-LT"/>
        </w:rPr>
        <w:t>os</w:t>
      </w:r>
      <w:proofErr w:type="spellEnd"/>
      <w:r w:rsidRPr="00743204">
        <w:rPr>
          <w:rFonts w:eastAsia="Calibri" w:cs="Times New Roman"/>
          <w:b/>
          <w:szCs w:val="24"/>
          <w:lang w:eastAsia="lt-LT"/>
        </w:rPr>
        <w:t>) pažyma (-</w:t>
      </w:r>
      <w:proofErr w:type="spellStart"/>
      <w:r w:rsidRPr="00743204">
        <w:rPr>
          <w:rFonts w:eastAsia="Calibri" w:cs="Times New Roman"/>
          <w:b/>
          <w:szCs w:val="24"/>
          <w:lang w:eastAsia="lt-LT"/>
        </w:rPr>
        <w:t>os</w:t>
      </w:r>
      <w:proofErr w:type="spellEnd"/>
      <w:r w:rsidRPr="00743204">
        <w:rPr>
          <w:rFonts w:eastAsia="Calibri" w:cs="Times New Roman"/>
          <w:b/>
          <w:szCs w:val="24"/>
          <w:lang w:eastAsia="lt-LT"/>
        </w:rPr>
        <w:t>), patvirtinanti (-</w:t>
      </w:r>
      <w:proofErr w:type="spellStart"/>
      <w:r w:rsidRPr="00743204">
        <w:rPr>
          <w:rFonts w:eastAsia="Calibri" w:cs="Times New Roman"/>
          <w:b/>
          <w:szCs w:val="24"/>
          <w:lang w:eastAsia="lt-LT"/>
        </w:rPr>
        <w:t>čios</w:t>
      </w:r>
      <w:proofErr w:type="spellEnd"/>
      <w:r w:rsidRPr="00743204">
        <w:rPr>
          <w:rFonts w:eastAsia="Calibri" w:cs="Times New Roman"/>
          <w:b/>
          <w:szCs w:val="24"/>
          <w:lang w:eastAsia="lt-LT"/>
        </w:rPr>
        <w:t>), kad šioje (šiose) valstybėje (-</w:t>
      </w:r>
      <w:proofErr w:type="spellStart"/>
      <w:r w:rsidRPr="00743204">
        <w:rPr>
          <w:rFonts w:eastAsia="Calibri" w:cs="Times New Roman"/>
          <w:b/>
          <w:szCs w:val="24"/>
          <w:lang w:eastAsia="lt-LT"/>
        </w:rPr>
        <w:t>ėse</w:t>
      </w:r>
      <w:proofErr w:type="spellEnd"/>
      <w:r w:rsidRPr="00743204">
        <w:rPr>
          <w:rFonts w:eastAsia="Calibri" w:cs="Times New Roman"/>
          <w:b/>
          <w:szCs w:val="24"/>
          <w:lang w:eastAsia="lt-LT"/>
        </w:rPr>
        <w:t xml:space="preserve">) jis nebuvo (buvo) teistas, (teistumo pažyma), kuri turi būti išduota </w:t>
      </w:r>
      <w:r w:rsidRPr="00743204">
        <w:rPr>
          <w:rFonts w:eastAsia="Calibri" w:cs="Times New Roman"/>
          <w:b/>
          <w:i/>
          <w:szCs w:val="24"/>
          <w:u w:val="single"/>
          <w:lang w:eastAsia="lt-LT"/>
        </w:rPr>
        <w:t>ne anksčiau kaip prieš 6</w:t>
      </w:r>
      <w:r w:rsidRPr="00743204">
        <w:rPr>
          <w:rFonts w:eastAsia="Calibri" w:cs="Times New Roman"/>
          <w:b/>
          <w:bCs/>
          <w:i/>
          <w:szCs w:val="24"/>
          <w:u w:val="single"/>
          <w:lang w:eastAsia="lt-LT"/>
        </w:rPr>
        <w:t xml:space="preserve"> </w:t>
      </w:r>
      <w:r w:rsidRPr="00743204">
        <w:rPr>
          <w:rFonts w:eastAsia="Calibri" w:cs="Times New Roman"/>
          <w:b/>
          <w:i/>
          <w:szCs w:val="24"/>
          <w:u w:val="single"/>
          <w:lang w:eastAsia="lt-LT"/>
        </w:rPr>
        <w:t>mėnesius</w:t>
      </w:r>
      <w:r w:rsidRPr="00743204">
        <w:rPr>
          <w:rFonts w:eastAsia="Calibri" w:cs="Times New Roman"/>
          <w:b/>
          <w:szCs w:val="24"/>
          <w:lang w:eastAsia="lt-LT"/>
        </w:rPr>
        <w:t xml:space="preserve"> iki prašymo išduoti leidimą laikinai gyventi </w:t>
      </w:r>
      <w:r w:rsidR="00743204">
        <w:rPr>
          <w:rFonts w:eastAsia="Calibri" w:cs="Times New Roman"/>
          <w:b/>
          <w:szCs w:val="24"/>
          <w:lang w:eastAsia="lt-LT"/>
        </w:rPr>
        <w:t xml:space="preserve">priėmimo </w:t>
      </w:r>
      <w:r w:rsidRPr="00743204">
        <w:rPr>
          <w:rFonts w:eastAsia="Calibri" w:cs="Times New Roman"/>
          <w:b/>
          <w:szCs w:val="24"/>
          <w:lang w:eastAsia="lt-LT"/>
        </w:rPr>
        <w:t>dienos. Jei užsienietis buvo teistas, teistumo pažymoje turi būti nurodyta, kada ir už kokią nusikalstamą veiką užsienietis buvo nuteistas, kokia jam buvo paskirta bausmė ir ar ji atlikta</w:t>
      </w:r>
      <w:r w:rsidRPr="00743204">
        <w:rPr>
          <w:rFonts w:eastAsia="Calibri" w:cs="Times New Roman"/>
          <w:b/>
          <w:szCs w:val="24"/>
          <w:vertAlign w:val="superscript"/>
          <w:lang w:eastAsia="lt-LT"/>
        </w:rPr>
        <w:t>**</w:t>
      </w:r>
      <w:r w:rsidR="002B78C8" w:rsidRPr="00743204">
        <w:rPr>
          <w:rFonts w:eastAsia="Calibri" w:cs="Times New Roman"/>
          <w:b/>
          <w:szCs w:val="24"/>
          <w:lang w:eastAsia="lt-LT"/>
        </w:rPr>
        <w:t>.</w:t>
      </w:r>
    </w:p>
    <w:p w:rsidR="00F70E47" w:rsidRPr="007357F5" w:rsidRDefault="00F70E47" w:rsidP="00DF27BA">
      <w:pPr>
        <w:pStyle w:val="Betarp"/>
        <w:jc w:val="both"/>
        <w:rPr>
          <w:rFonts w:eastAsia="Calibri" w:cs="Times New Roman"/>
          <w:b/>
          <w:szCs w:val="24"/>
          <w:lang w:eastAsia="lt-LT"/>
        </w:rPr>
      </w:pPr>
    </w:p>
    <w:p w:rsidR="00F70E47" w:rsidRDefault="00F70E47" w:rsidP="00885F54">
      <w:pPr>
        <w:spacing w:after="0" w:line="240" w:lineRule="auto"/>
        <w:rPr>
          <w:rFonts w:eastAsia="Times New Roman" w:cs="Times New Roman"/>
          <w:color w:val="000000"/>
          <w:sz w:val="16"/>
          <w:szCs w:val="16"/>
        </w:rPr>
      </w:pPr>
    </w:p>
    <w:p w:rsidR="00F70E47" w:rsidRDefault="00F70E47" w:rsidP="00F70E47">
      <w:pPr>
        <w:pStyle w:val="Betarp"/>
        <w:rPr>
          <w:rFonts w:eastAsia="Times New Roman" w:cs="Times New Roman"/>
          <w:color w:val="000000"/>
          <w:sz w:val="16"/>
          <w:szCs w:val="16"/>
        </w:rPr>
      </w:pPr>
      <w:r>
        <w:rPr>
          <w:rFonts w:eastAsia="Times New Roman" w:cs="Times New Roman"/>
          <w:color w:val="000000"/>
          <w:sz w:val="16"/>
          <w:szCs w:val="16"/>
        </w:rPr>
        <w:t>_____________________________________________________________________________________</w:t>
      </w:r>
    </w:p>
    <w:p w:rsidR="00743204" w:rsidRPr="007E3FC4" w:rsidRDefault="00743204" w:rsidP="00743204">
      <w:pPr>
        <w:pStyle w:val="Betarp"/>
        <w:jc w:val="both"/>
        <w:rPr>
          <w:rFonts w:eastAsia="Times New Roman" w:cs="Times New Roman"/>
          <w:b/>
          <w:color w:val="000000"/>
          <w:szCs w:val="24"/>
        </w:rPr>
      </w:pPr>
      <w:bookmarkStart w:id="1" w:name="_Hlk64872432"/>
      <w:r w:rsidRPr="007E3FC4">
        <w:rPr>
          <w:rFonts w:eastAsia="Times New Roman" w:cs="Times New Roman"/>
          <w:b/>
          <w:color w:val="000000"/>
          <w:szCs w:val="24"/>
        </w:rPr>
        <w:t>Pastaba. Atvykus rezervuotu laiku į Migracijos departamentą užsieniečio buvimas Lietuvoje turi būti teisėtas.</w:t>
      </w:r>
    </w:p>
    <w:bookmarkEnd w:id="1"/>
    <w:p w:rsidR="00972245" w:rsidRDefault="00972245" w:rsidP="00FA3036">
      <w:pPr>
        <w:pStyle w:val="Betarp"/>
        <w:jc w:val="both"/>
        <w:rPr>
          <w:b/>
          <w:color w:val="000000"/>
          <w:sz w:val="20"/>
          <w:szCs w:val="20"/>
          <w:vertAlign w:val="superscript"/>
        </w:rPr>
      </w:pPr>
    </w:p>
    <w:p w:rsidR="00FA3036" w:rsidRPr="00FA3036" w:rsidRDefault="004F5D81" w:rsidP="00FA3036">
      <w:pPr>
        <w:pStyle w:val="Betarp"/>
        <w:jc w:val="both"/>
        <w:rPr>
          <w:rFonts w:eastAsia="Calibri" w:cs="Times New Roman"/>
          <w:b/>
          <w:sz w:val="20"/>
          <w:szCs w:val="20"/>
          <w:lang w:eastAsia="lt-LT"/>
        </w:rPr>
      </w:pPr>
      <w:r>
        <w:rPr>
          <w:b/>
          <w:color w:val="000000"/>
          <w:sz w:val="20"/>
          <w:szCs w:val="20"/>
          <w:vertAlign w:val="superscript"/>
        </w:rPr>
        <w:t xml:space="preserve">* </w:t>
      </w:r>
      <w:r w:rsidR="004812A0">
        <w:rPr>
          <w:rFonts w:eastAsia="Calibri" w:cs="Times New Roman"/>
          <w:b/>
          <w:color w:val="000000"/>
          <w:sz w:val="20"/>
          <w:szCs w:val="20"/>
        </w:rPr>
        <w:t>D</w:t>
      </w:r>
      <w:r w:rsidR="004812A0" w:rsidRPr="004812A0">
        <w:rPr>
          <w:rFonts w:eastAsia="Calibri" w:cs="Times New Roman"/>
          <w:b/>
          <w:color w:val="000000"/>
          <w:sz w:val="20"/>
          <w:szCs w:val="20"/>
        </w:rPr>
        <w:t xml:space="preserve">okumentai, patvirtinantys giminystės ryšį su asmeniu, turėjusiu Lietuvos Respublikos pilietybę iki 1940 m. birželio 15 d. (jeigu užsienietis yra šio asmens palikuonis), ir vardo ar pavardės keitimą patvirtinantys dokumentai </w:t>
      </w:r>
      <w:r w:rsidR="00FA3036" w:rsidRPr="00FA3036">
        <w:rPr>
          <w:rFonts w:eastAsia="Calibri" w:cs="Times New Roman"/>
          <w:b/>
          <w:color w:val="000000"/>
          <w:sz w:val="20"/>
          <w:szCs w:val="20"/>
        </w:rPr>
        <w:t xml:space="preserve">turi būti </w:t>
      </w:r>
      <w:r w:rsidR="004812A0" w:rsidRPr="004812A0">
        <w:rPr>
          <w:rFonts w:eastAsia="Calibri" w:cs="Times New Roman"/>
          <w:b/>
          <w:color w:val="000000"/>
          <w:sz w:val="20"/>
          <w:szCs w:val="20"/>
        </w:rPr>
        <w:t>išversti į lietuvių kalbą, o vertimai – patvirtinti vertimo iš vienos kalbos į kitą paliudijimo teisę turinčio asmens ar institucijos</w:t>
      </w:r>
      <w:r w:rsidR="00FA3036" w:rsidRPr="00FA3036">
        <w:rPr>
          <w:rFonts w:eastAsia="Calibri" w:cs="Times New Roman"/>
          <w:b/>
          <w:color w:val="000000"/>
          <w:sz w:val="20"/>
          <w:szCs w:val="20"/>
        </w:rPr>
        <w:t xml:space="preserve">. Šie dokumentai </w:t>
      </w:r>
      <w:r w:rsidR="00FA3036" w:rsidRPr="00FA3036">
        <w:rPr>
          <w:rFonts w:eastAsia="Calibri" w:cs="Times New Roman"/>
          <w:b/>
          <w:sz w:val="20"/>
          <w:szCs w:val="20"/>
          <w:lang w:eastAsia="lt-LT"/>
        </w:rPr>
        <w:t xml:space="preserve">gali būti pateikti surašyti originalia anglų kalba arba gali būti pateiktas kita kalba surašyto šių dokumentų vertimas į anglų kalbą, patvirtintas </w:t>
      </w:r>
      <w:r w:rsidR="004812A0" w:rsidRPr="004812A0">
        <w:rPr>
          <w:rFonts w:eastAsia="Calibri" w:cs="Times New Roman"/>
          <w:b/>
          <w:sz w:val="20"/>
          <w:szCs w:val="20"/>
          <w:lang w:eastAsia="lt-LT"/>
        </w:rPr>
        <w:t>vertimo iš vienos kalbos į kitą paliudijimo teisę turinčio asmens ar institucijos</w:t>
      </w:r>
      <w:r w:rsidR="00FA3036" w:rsidRPr="00FA3036">
        <w:rPr>
          <w:rFonts w:eastAsia="Calibri" w:cs="Times New Roman"/>
          <w:b/>
          <w:sz w:val="20"/>
          <w:szCs w:val="20"/>
          <w:lang w:eastAsia="lt-LT"/>
        </w:rPr>
        <w:t>.</w:t>
      </w:r>
    </w:p>
    <w:p w:rsidR="00F70E47" w:rsidRDefault="00F70E47" w:rsidP="004A3BC9">
      <w:pPr>
        <w:pStyle w:val="Betarp"/>
        <w:jc w:val="both"/>
        <w:rPr>
          <w:b/>
          <w:color w:val="000000"/>
          <w:sz w:val="20"/>
          <w:szCs w:val="20"/>
        </w:rPr>
      </w:pPr>
      <w:r>
        <w:rPr>
          <w:b/>
          <w:sz w:val="20"/>
          <w:szCs w:val="20"/>
          <w:lang w:eastAsia="lt-LT"/>
        </w:rPr>
        <w:t xml:space="preserve">     </w:t>
      </w:r>
      <w:r w:rsidR="004A3BC9">
        <w:rPr>
          <w:b/>
          <w:sz w:val="20"/>
          <w:szCs w:val="20"/>
          <w:lang w:eastAsia="lt-LT"/>
        </w:rPr>
        <w:t xml:space="preserve">   </w:t>
      </w:r>
      <w:r w:rsidR="004812A0" w:rsidRPr="004812A0">
        <w:rPr>
          <w:b/>
          <w:color w:val="000000"/>
          <w:sz w:val="20"/>
          <w:szCs w:val="20"/>
        </w:rPr>
        <w:t xml:space="preserve">Dokumentai, patvirtinantys giminystės ryšį su asmeniu, turėjusiu Lietuvos Respublikos pilietybę iki 1940 m. birželio 15 d. (jeigu užsienietis yra šio asmens palikuonis), ir vardo ar pavardės keitimą patvirtinantys dokumentai </w:t>
      </w:r>
      <w:r w:rsidRPr="00F70E47">
        <w:rPr>
          <w:b/>
          <w:color w:val="000000"/>
          <w:sz w:val="20"/>
          <w:szCs w:val="20"/>
        </w:rPr>
        <w:t xml:space="preserve">turi būti </w:t>
      </w:r>
      <w:r w:rsidR="004812A0" w:rsidRPr="00F70E47">
        <w:rPr>
          <w:b/>
          <w:color w:val="000000"/>
          <w:sz w:val="20"/>
          <w:szCs w:val="20"/>
        </w:rPr>
        <w:t>legalizuot</w:t>
      </w:r>
      <w:r w:rsidR="004812A0">
        <w:rPr>
          <w:b/>
          <w:color w:val="000000"/>
          <w:sz w:val="20"/>
          <w:szCs w:val="20"/>
        </w:rPr>
        <w:t>i</w:t>
      </w:r>
      <w:r w:rsidR="004812A0" w:rsidRPr="00F70E47">
        <w:rPr>
          <w:b/>
          <w:color w:val="000000"/>
          <w:sz w:val="20"/>
          <w:szCs w:val="20"/>
        </w:rPr>
        <w:t xml:space="preserve"> </w:t>
      </w:r>
      <w:r w:rsidRPr="00F70E47">
        <w:rPr>
          <w:b/>
          <w:color w:val="000000"/>
          <w:sz w:val="20"/>
          <w:szCs w:val="20"/>
        </w:rPr>
        <w:t xml:space="preserve">arba </w:t>
      </w:r>
      <w:r w:rsidR="004812A0" w:rsidRPr="00F70E47">
        <w:rPr>
          <w:b/>
          <w:color w:val="000000"/>
          <w:sz w:val="20"/>
          <w:szCs w:val="20"/>
        </w:rPr>
        <w:t>patvirtint</w:t>
      </w:r>
      <w:r w:rsidR="004812A0">
        <w:rPr>
          <w:b/>
          <w:color w:val="000000"/>
          <w:sz w:val="20"/>
          <w:szCs w:val="20"/>
        </w:rPr>
        <w:t>i</w:t>
      </w:r>
      <w:r w:rsidR="004812A0" w:rsidRPr="00F70E47">
        <w:rPr>
          <w:b/>
          <w:color w:val="000000"/>
          <w:sz w:val="20"/>
          <w:szCs w:val="20"/>
        </w:rPr>
        <w:t xml:space="preserve"> </w:t>
      </w:r>
      <w:r w:rsidRPr="00F70E47">
        <w:rPr>
          <w:b/>
          <w:color w:val="000000"/>
          <w:sz w:val="20"/>
          <w:szCs w:val="20"/>
        </w:rPr>
        <w:t>pažyma (</w:t>
      </w:r>
      <w:r w:rsidRPr="00F70E47">
        <w:rPr>
          <w:b/>
          <w:i/>
          <w:iCs/>
          <w:color w:val="000000"/>
          <w:sz w:val="20"/>
          <w:szCs w:val="20"/>
        </w:rPr>
        <w:t>Apostille</w:t>
      </w:r>
      <w:r w:rsidRPr="00F70E47">
        <w:rPr>
          <w:b/>
          <w:color w:val="000000"/>
          <w:sz w:val="20"/>
          <w:szCs w:val="20"/>
        </w:rPr>
        <w:t xml:space="preserve">) </w:t>
      </w:r>
      <w:r w:rsidR="004812A0">
        <w:rPr>
          <w:b/>
          <w:color w:val="000000"/>
          <w:sz w:val="20"/>
          <w:szCs w:val="20"/>
        </w:rPr>
        <w:t>Vyriausybės</w:t>
      </w:r>
      <w:r w:rsidRPr="00F70E47">
        <w:rPr>
          <w:b/>
          <w:color w:val="000000"/>
          <w:sz w:val="20"/>
          <w:szCs w:val="20"/>
        </w:rPr>
        <w:t xml:space="preserve"> nustatyta tvarka, išskyrus</w:t>
      </w:r>
      <w:r w:rsidR="004A3BC9">
        <w:rPr>
          <w:b/>
          <w:color w:val="000000"/>
          <w:sz w:val="20"/>
          <w:szCs w:val="20"/>
        </w:rPr>
        <w:t xml:space="preserve"> </w:t>
      </w:r>
      <w:r w:rsidR="004812A0" w:rsidRPr="000B04F7">
        <w:rPr>
          <w:b/>
          <w:color w:val="000000"/>
          <w:sz w:val="20"/>
          <w:szCs w:val="20"/>
        </w:rPr>
        <w:t>šiuos dokumentus, išduotus:</w:t>
      </w:r>
    </w:p>
    <w:p w:rsidR="004812A0" w:rsidRPr="008C3025" w:rsidRDefault="004812A0" w:rsidP="004812A0">
      <w:pPr>
        <w:pStyle w:val="Betarp"/>
        <w:numPr>
          <w:ilvl w:val="0"/>
          <w:numId w:val="3"/>
        </w:numPr>
        <w:jc w:val="both"/>
        <w:rPr>
          <w:b/>
          <w:color w:val="000000"/>
          <w:sz w:val="20"/>
          <w:szCs w:val="20"/>
        </w:rPr>
      </w:pPr>
      <w:r w:rsidRPr="008C3025">
        <w:rPr>
          <w:b/>
          <w:color w:val="000000"/>
          <w:sz w:val="20"/>
          <w:szCs w:val="20"/>
        </w:rPr>
        <w:t>Ukrainoje ar Moldovoje;</w:t>
      </w:r>
    </w:p>
    <w:p w:rsidR="004812A0" w:rsidRPr="008C3025" w:rsidRDefault="004812A0" w:rsidP="004812A0">
      <w:pPr>
        <w:pStyle w:val="Betarp"/>
        <w:numPr>
          <w:ilvl w:val="0"/>
          <w:numId w:val="3"/>
        </w:numPr>
        <w:jc w:val="both"/>
        <w:rPr>
          <w:b/>
          <w:color w:val="000000"/>
          <w:sz w:val="20"/>
          <w:szCs w:val="20"/>
        </w:rPr>
      </w:pPr>
      <w:r w:rsidRPr="008C3025">
        <w:rPr>
          <w:b/>
          <w:color w:val="000000"/>
          <w:sz w:val="20"/>
          <w:szCs w:val="20"/>
        </w:rPr>
        <w:t>pagal 1976 m. rugsėjo 8 d. Vienos konvencijos dėl išrašų iš civilinės būklės aktų įrašų išdavimo įvairiomis kalbomis patvirtintą formą Bosnijoje ir Hercegovinoje, Juodkalnijoje, Serbijoje, Šiaurės Makedonijoje, Šveicarijoje, Turkijoje ar Žaliajame Kyšulyje;</w:t>
      </w:r>
    </w:p>
    <w:p w:rsidR="004812A0" w:rsidRPr="00E96079" w:rsidRDefault="004812A0" w:rsidP="004812A0">
      <w:pPr>
        <w:pStyle w:val="Betarp"/>
        <w:numPr>
          <w:ilvl w:val="0"/>
          <w:numId w:val="3"/>
        </w:numPr>
        <w:jc w:val="both"/>
        <w:rPr>
          <w:b/>
          <w:color w:val="000000"/>
          <w:sz w:val="20"/>
          <w:szCs w:val="20"/>
        </w:rPr>
      </w:pPr>
      <w:r>
        <w:rPr>
          <w:b/>
          <w:color w:val="000000"/>
          <w:sz w:val="20"/>
          <w:szCs w:val="20"/>
        </w:rPr>
        <w:t xml:space="preserve"> </w:t>
      </w:r>
      <w:r w:rsidRPr="008C3025">
        <w:rPr>
          <w:b/>
          <w:color w:val="000000"/>
          <w:sz w:val="20"/>
          <w:szCs w:val="20"/>
        </w:rPr>
        <w:t>Europos Sąjungos valstybėje.</w:t>
      </w:r>
    </w:p>
    <w:p w:rsidR="004812A0" w:rsidRPr="00F70E47" w:rsidRDefault="004812A0" w:rsidP="004A3BC9">
      <w:pPr>
        <w:pStyle w:val="Betarp"/>
        <w:jc w:val="both"/>
        <w:rPr>
          <w:b/>
          <w:color w:val="000000"/>
          <w:sz w:val="20"/>
          <w:szCs w:val="20"/>
        </w:rPr>
      </w:pPr>
    </w:p>
    <w:p w:rsidR="00F70E47" w:rsidRDefault="00F70E47" w:rsidP="00F70E47">
      <w:pPr>
        <w:pStyle w:val="Betarp"/>
        <w:jc w:val="both"/>
        <w:rPr>
          <w:b/>
          <w:color w:val="000000"/>
          <w:sz w:val="20"/>
          <w:szCs w:val="20"/>
          <w:vertAlign w:val="superscript"/>
        </w:rPr>
      </w:pPr>
    </w:p>
    <w:p w:rsidR="00F70E47" w:rsidRPr="007970FA" w:rsidRDefault="00F70E47" w:rsidP="00F70E47">
      <w:pPr>
        <w:pStyle w:val="Betarp"/>
        <w:jc w:val="both"/>
        <w:rPr>
          <w:b/>
          <w:sz w:val="20"/>
          <w:szCs w:val="20"/>
          <w:lang w:eastAsia="lt-LT"/>
        </w:rPr>
      </w:pPr>
      <w:r w:rsidRPr="007970FA">
        <w:rPr>
          <w:b/>
          <w:color w:val="000000"/>
          <w:sz w:val="20"/>
          <w:szCs w:val="20"/>
          <w:vertAlign w:val="superscript"/>
        </w:rPr>
        <w:lastRenderedPageBreak/>
        <w:t>**</w:t>
      </w:r>
      <w:r w:rsidRPr="007970FA">
        <w:rPr>
          <w:b/>
          <w:sz w:val="20"/>
          <w:szCs w:val="20"/>
          <w:lang w:eastAsia="lt-LT"/>
        </w:rPr>
        <w:t xml:space="preserve">Teistumo pažyma, kurioje nurodyta, kad užsienietis nebuvo teistas, gali būti pateikta surašyta originalia anglų kalba arba gali būti pateiktas kita kalba surašyto šio dokumento vertimas į anglų kalbą, patvirtintas </w:t>
      </w:r>
      <w:r w:rsidR="004812A0" w:rsidRPr="004812A0">
        <w:rPr>
          <w:b/>
          <w:sz w:val="20"/>
          <w:szCs w:val="20"/>
          <w:lang w:eastAsia="lt-LT"/>
        </w:rPr>
        <w:t>vertimo iš vienos kalbos į kitą paliudijimo teisę turinčio asmens ar institucijos</w:t>
      </w:r>
      <w:r w:rsidRPr="007970FA">
        <w:rPr>
          <w:b/>
          <w:sz w:val="20"/>
          <w:szCs w:val="20"/>
          <w:lang w:eastAsia="lt-LT"/>
        </w:rPr>
        <w:t>.</w:t>
      </w:r>
    </w:p>
    <w:p w:rsidR="00F70E47" w:rsidRPr="007970FA" w:rsidRDefault="00F70E47" w:rsidP="00F70E47">
      <w:pPr>
        <w:pStyle w:val="Betarp"/>
        <w:jc w:val="both"/>
        <w:rPr>
          <w:b/>
          <w:sz w:val="20"/>
          <w:szCs w:val="20"/>
          <w:lang w:eastAsia="lt-LT"/>
        </w:rPr>
      </w:pPr>
      <w:r w:rsidRPr="007970FA">
        <w:rPr>
          <w:sz w:val="20"/>
          <w:szCs w:val="20"/>
        </w:rPr>
        <w:t xml:space="preserve">    </w:t>
      </w:r>
      <w:r w:rsidRPr="007970FA">
        <w:rPr>
          <w:b/>
          <w:sz w:val="20"/>
          <w:szCs w:val="20"/>
          <w:lang w:eastAsia="lt-LT"/>
        </w:rPr>
        <w:t xml:space="preserve">Teistumo pažyma, kuri nėra surašyta originalia anglų kalba arba kurioje nurodyta, kada ir už kokią nusikalstamą veiką užsienietis buvo nuteistas, kokia jam buvo paskirta bausmė ir ar ji atlikta, turi būti </w:t>
      </w:r>
      <w:r w:rsidR="004812A0" w:rsidRPr="004812A0">
        <w:rPr>
          <w:b/>
          <w:sz w:val="20"/>
          <w:szCs w:val="20"/>
          <w:lang w:eastAsia="lt-LT"/>
        </w:rPr>
        <w:t>išversta į lietuvių kalbą, o vertimas – patvirtintas vertimo iš vienos kalbos į kitą paliudijimo teisę turinčio asmens ar institucijos</w:t>
      </w:r>
      <w:r w:rsidRPr="007970FA">
        <w:rPr>
          <w:b/>
          <w:sz w:val="20"/>
          <w:szCs w:val="20"/>
          <w:lang w:eastAsia="lt-LT"/>
        </w:rPr>
        <w:t>.</w:t>
      </w:r>
    </w:p>
    <w:p w:rsidR="00F70E47" w:rsidRPr="007970FA" w:rsidRDefault="00F70E47" w:rsidP="00F70E47">
      <w:pPr>
        <w:pStyle w:val="Betarp"/>
        <w:jc w:val="both"/>
        <w:rPr>
          <w:b/>
          <w:sz w:val="20"/>
          <w:szCs w:val="20"/>
          <w:lang w:eastAsia="lt-LT"/>
        </w:rPr>
      </w:pPr>
      <w:r w:rsidRPr="007970FA">
        <w:rPr>
          <w:b/>
          <w:sz w:val="20"/>
          <w:szCs w:val="20"/>
          <w:lang w:eastAsia="lt-LT"/>
        </w:rPr>
        <w:t xml:space="preserve">    Teistumo pažyma turi būti legalizuota arba patvirtinta pažyma (</w:t>
      </w:r>
      <w:r w:rsidRPr="007970FA">
        <w:rPr>
          <w:b/>
          <w:i/>
          <w:iCs/>
          <w:sz w:val="20"/>
          <w:szCs w:val="20"/>
          <w:lang w:eastAsia="lt-LT"/>
        </w:rPr>
        <w:t>Apostille</w:t>
      </w:r>
      <w:r w:rsidRPr="007970FA">
        <w:rPr>
          <w:b/>
          <w:sz w:val="20"/>
          <w:szCs w:val="20"/>
          <w:lang w:eastAsia="lt-LT"/>
        </w:rPr>
        <w:t xml:space="preserve">) </w:t>
      </w:r>
      <w:r w:rsidR="004812A0">
        <w:rPr>
          <w:b/>
          <w:sz w:val="20"/>
          <w:szCs w:val="20"/>
          <w:lang w:eastAsia="lt-LT"/>
        </w:rPr>
        <w:t>Vyriausybės</w:t>
      </w:r>
      <w:r w:rsidRPr="007970FA">
        <w:rPr>
          <w:b/>
          <w:sz w:val="20"/>
          <w:szCs w:val="20"/>
          <w:lang w:eastAsia="lt-LT"/>
        </w:rPr>
        <w:t xml:space="preserve"> nustatyta tvarka, išskyrus teistumą pažymą, išduotą:</w:t>
      </w:r>
    </w:p>
    <w:p w:rsidR="00F70E47" w:rsidRPr="007970FA" w:rsidRDefault="00F70E47" w:rsidP="00F70E47">
      <w:pPr>
        <w:pStyle w:val="Betarp"/>
        <w:numPr>
          <w:ilvl w:val="0"/>
          <w:numId w:val="2"/>
        </w:numPr>
        <w:jc w:val="both"/>
        <w:rPr>
          <w:sz w:val="20"/>
          <w:szCs w:val="20"/>
        </w:rPr>
      </w:pPr>
      <w:r w:rsidRPr="007970FA">
        <w:rPr>
          <w:b/>
          <w:sz w:val="20"/>
          <w:szCs w:val="20"/>
          <w:lang w:eastAsia="lt-LT"/>
        </w:rPr>
        <w:t>Ukrainoje, Estijoje, Latvijoje ar  Moldovoje;</w:t>
      </w:r>
    </w:p>
    <w:p w:rsidR="00F70E47" w:rsidRPr="007970FA" w:rsidRDefault="00F70E47" w:rsidP="00F70E47">
      <w:pPr>
        <w:pStyle w:val="Betarp"/>
        <w:numPr>
          <w:ilvl w:val="0"/>
          <w:numId w:val="2"/>
        </w:numPr>
        <w:jc w:val="both"/>
        <w:rPr>
          <w:sz w:val="20"/>
          <w:szCs w:val="20"/>
        </w:rPr>
      </w:pPr>
      <w:r w:rsidRPr="007970FA">
        <w:rPr>
          <w:b/>
          <w:sz w:val="20"/>
          <w:szCs w:val="20"/>
          <w:lang w:eastAsia="lt-LT"/>
        </w:rPr>
        <w:t>Lietuvos Respublikoje reziduojančios užsienio valstybės diplomatinės atstovybės ar konsulinės įstaigos;</w:t>
      </w:r>
    </w:p>
    <w:p w:rsidR="00F70E47" w:rsidRPr="007970FA" w:rsidRDefault="00F70E47" w:rsidP="007357F5">
      <w:pPr>
        <w:pStyle w:val="Betarp"/>
        <w:numPr>
          <w:ilvl w:val="0"/>
          <w:numId w:val="2"/>
        </w:numPr>
        <w:jc w:val="both"/>
        <w:rPr>
          <w:sz w:val="20"/>
          <w:szCs w:val="20"/>
        </w:rPr>
      </w:pPr>
      <w:r w:rsidRPr="007357F5">
        <w:rPr>
          <w:b/>
          <w:sz w:val="20"/>
          <w:szCs w:val="20"/>
          <w:lang w:eastAsia="lt-LT"/>
        </w:rPr>
        <w:t xml:space="preserve">užsienio valstybės diplomatinės atstovybės ar konsulinės įstaigos, reziduojančio užsienyje ir akredituotos, be kitos šalies, taip pat ir Lietuvos Respublikai.  </w:t>
      </w:r>
    </w:p>
    <w:sectPr w:rsidR="00F70E47" w:rsidRPr="007970FA" w:rsidSect="002B78C8">
      <w:headerReference w:type="default" r:id="rId8"/>
      <w:pgSz w:w="11906" w:h="16838" w:code="9"/>
      <w:pgMar w:top="397" w:right="567" w:bottom="737" w:left="1418" w:header="567"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B07A7" w:rsidRDefault="00CB07A7" w:rsidP="00F70E47">
      <w:pPr>
        <w:spacing w:after="0" w:line="240" w:lineRule="auto"/>
      </w:pPr>
      <w:r>
        <w:separator/>
      </w:r>
    </w:p>
  </w:endnote>
  <w:endnote w:type="continuationSeparator" w:id="0">
    <w:p w:rsidR="00CB07A7" w:rsidRDefault="00CB07A7" w:rsidP="00F70E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B07A7" w:rsidRDefault="00CB07A7" w:rsidP="00F70E47">
      <w:pPr>
        <w:spacing w:after="0" w:line="240" w:lineRule="auto"/>
      </w:pPr>
      <w:r>
        <w:separator/>
      </w:r>
    </w:p>
  </w:footnote>
  <w:footnote w:type="continuationSeparator" w:id="0">
    <w:p w:rsidR="00CB07A7" w:rsidRDefault="00CB07A7" w:rsidP="00F70E4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41258320"/>
      <w:docPartObj>
        <w:docPartGallery w:val="Page Numbers (Top of Page)"/>
        <w:docPartUnique/>
      </w:docPartObj>
    </w:sdtPr>
    <w:sdtEndPr/>
    <w:sdtContent>
      <w:p w:rsidR="00F70E47" w:rsidRDefault="00F70E47">
        <w:pPr>
          <w:pStyle w:val="Antrats"/>
          <w:jc w:val="center"/>
        </w:pPr>
        <w:r>
          <w:fldChar w:fldCharType="begin"/>
        </w:r>
        <w:r>
          <w:instrText>PAGE   \* MERGEFORMAT</w:instrText>
        </w:r>
        <w:r>
          <w:fldChar w:fldCharType="separate"/>
        </w:r>
        <w:r w:rsidR="00D438B7">
          <w:rPr>
            <w:noProof/>
          </w:rPr>
          <w:t>2</w:t>
        </w:r>
        <w:r>
          <w:fldChar w:fldCharType="end"/>
        </w:r>
      </w:p>
    </w:sdtContent>
  </w:sdt>
  <w:p w:rsidR="00F70E47" w:rsidRDefault="00F70E47">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6C6E6C"/>
    <w:multiLevelType w:val="hybridMultilevel"/>
    <w:tmpl w:val="71CC2B18"/>
    <w:lvl w:ilvl="0" w:tplc="DEE6A736">
      <w:numFmt w:val="bullet"/>
      <w:lvlText w:val="–"/>
      <w:lvlJc w:val="left"/>
      <w:pPr>
        <w:ind w:left="510" w:hanging="360"/>
      </w:pPr>
      <w:rPr>
        <w:rFonts w:ascii="Times New Roman" w:eastAsiaTheme="minorHAnsi" w:hAnsi="Times New Roman" w:cs="Times New Roman" w:hint="default"/>
        <w:b/>
      </w:rPr>
    </w:lvl>
    <w:lvl w:ilvl="1" w:tplc="04090003" w:tentative="1">
      <w:start w:val="1"/>
      <w:numFmt w:val="bullet"/>
      <w:lvlText w:val="o"/>
      <w:lvlJc w:val="left"/>
      <w:pPr>
        <w:ind w:left="1230" w:hanging="360"/>
      </w:pPr>
      <w:rPr>
        <w:rFonts w:ascii="Courier New" w:hAnsi="Courier New" w:cs="Courier New" w:hint="default"/>
      </w:rPr>
    </w:lvl>
    <w:lvl w:ilvl="2" w:tplc="04090005" w:tentative="1">
      <w:start w:val="1"/>
      <w:numFmt w:val="bullet"/>
      <w:lvlText w:val=""/>
      <w:lvlJc w:val="left"/>
      <w:pPr>
        <w:ind w:left="1950" w:hanging="360"/>
      </w:pPr>
      <w:rPr>
        <w:rFonts w:ascii="Wingdings" w:hAnsi="Wingdings" w:hint="default"/>
      </w:rPr>
    </w:lvl>
    <w:lvl w:ilvl="3" w:tplc="04090001" w:tentative="1">
      <w:start w:val="1"/>
      <w:numFmt w:val="bullet"/>
      <w:lvlText w:val=""/>
      <w:lvlJc w:val="left"/>
      <w:pPr>
        <w:ind w:left="2670" w:hanging="360"/>
      </w:pPr>
      <w:rPr>
        <w:rFonts w:ascii="Symbol" w:hAnsi="Symbol" w:hint="default"/>
      </w:rPr>
    </w:lvl>
    <w:lvl w:ilvl="4" w:tplc="04090003" w:tentative="1">
      <w:start w:val="1"/>
      <w:numFmt w:val="bullet"/>
      <w:lvlText w:val="o"/>
      <w:lvlJc w:val="left"/>
      <w:pPr>
        <w:ind w:left="3390" w:hanging="360"/>
      </w:pPr>
      <w:rPr>
        <w:rFonts w:ascii="Courier New" w:hAnsi="Courier New" w:cs="Courier New" w:hint="default"/>
      </w:rPr>
    </w:lvl>
    <w:lvl w:ilvl="5" w:tplc="04090005" w:tentative="1">
      <w:start w:val="1"/>
      <w:numFmt w:val="bullet"/>
      <w:lvlText w:val=""/>
      <w:lvlJc w:val="left"/>
      <w:pPr>
        <w:ind w:left="4110" w:hanging="360"/>
      </w:pPr>
      <w:rPr>
        <w:rFonts w:ascii="Wingdings" w:hAnsi="Wingdings" w:hint="default"/>
      </w:rPr>
    </w:lvl>
    <w:lvl w:ilvl="6" w:tplc="04090001" w:tentative="1">
      <w:start w:val="1"/>
      <w:numFmt w:val="bullet"/>
      <w:lvlText w:val=""/>
      <w:lvlJc w:val="left"/>
      <w:pPr>
        <w:ind w:left="4830" w:hanging="360"/>
      </w:pPr>
      <w:rPr>
        <w:rFonts w:ascii="Symbol" w:hAnsi="Symbol" w:hint="default"/>
      </w:rPr>
    </w:lvl>
    <w:lvl w:ilvl="7" w:tplc="04090003" w:tentative="1">
      <w:start w:val="1"/>
      <w:numFmt w:val="bullet"/>
      <w:lvlText w:val="o"/>
      <w:lvlJc w:val="left"/>
      <w:pPr>
        <w:ind w:left="5550" w:hanging="360"/>
      </w:pPr>
      <w:rPr>
        <w:rFonts w:ascii="Courier New" w:hAnsi="Courier New" w:cs="Courier New" w:hint="default"/>
      </w:rPr>
    </w:lvl>
    <w:lvl w:ilvl="8" w:tplc="04090005" w:tentative="1">
      <w:start w:val="1"/>
      <w:numFmt w:val="bullet"/>
      <w:lvlText w:val=""/>
      <w:lvlJc w:val="left"/>
      <w:pPr>
        <w:ind w:left="6270" w:hanging="360"/>
      </w:pPr>
      <w:rPr>
        <w:rFonts w:ascii="Wingdings" w:hAnsi="Wingdings" w:hint="default"/>
      </w:rPr>
    </w:lvl>
  </w:abstractNum>
  <w:abstractNum w:abstractNumId="1" w15:restartNumberingAfterBreak="0">
    <w:nsid w:val="24517FEB"/>
    <w:multiLevelType w:val="multilevel"/>
    <w:tmpl w:val="DBB2F9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B1B405F"/>
    <w:multiLevelType w:val="multilevel"/>
    <w:tmpl w:val="8B8E2E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11052CD"/>
    <w:multiLevelType w:val="hybridMultilevel"/>
    <w:tmpl w:val="B2FAA1D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511A203E"/>
    <w:multiLevelType w:val="hybridMultilevel"/>
    <w:tmpl w:val="11A44602"/>
    <w:lvl w:ilvl="0" w:tplc="11D6A2DA">
      <w:numFmt w:val="bullet"/>
      <w:lvlText w:val="•"/>
      <w:lvlJc w:val="left"/>
      <w:pPr>
        <w:ind w:left="720" w:hanging="360"/>
      </w:pPr>
      <w:rPr>
        <w:rFonts w:ascii="Times New Roman" w:eastAsiaTheme="minorHAnsi" w:hAnsi="Times New Roman" w:cs="Times New Roman" w:hint="default"/>
        <w:b/>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5E6C18F6"/>
    <w:multiLevelType w:val="hybridMultilevel"/>
    <w:tmpl w:val="733AF3F8"/>
    <w:lvl w:ilvl="0" w:tplc="DEE6A736">
      <w:numFmt w:val="bullet"/>
      <w:lvlText w:val="–"/>
      <w:lvlJc w:val="left"/>
      <w:pPr>
        <w:ind w:left="720" w:hanging="360"/>
      </w:pPr>
      <w:rPr>
        <w:rFonts w:ascii="Times New Roman" w:eastAsiaTheme="minorHAnsi"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9C42584"/>
    <w:multiLevelType w:val="multilevel"/>
    <w:tmpl w:val="DBB2F9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5"/>
  </w:num>
  <w:num w:numId="4">
    <w:abstractNumId w:val="6"/>
    <w:lvlOverride w:ilvl="0">
      <w:startOverride w:val="2"/>
    </w:lvlOverride>
  </w:num>
  <w:num w:numId="5">
    <w:abstractNumId w:val="1"/>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66CC"/>
    <w:rsid w:val="00036377"/>
    <w:rsid w:val="00047936"/>
    <w:rsid w:val="00075230"/>
    <w:rsid w:val="0007553E"/>
    <w:rsid w:val="000A5359"/>
    <w:rsid w:val="000A79F1"/>
    <w:rsid w:val="000B04F7"/>
    <w:rsid w:val="000F2166"/>
    <w:rsid w:val="001116B7"/>
    <w:rsid w:val="0012565C"/>
    <w:rsid w:val="001B5945"/>
    <w:rsid w:val="001E0850"/>
    <w:rsid w:val="001E4A87"/>
    <w:rsid w:val="00231447"/>
    <w:rsid w:val="002628A1"/>
    <w:rsid w:val="002966F1"/>
    <w:rsid w:val="002B78C8"/>
    <w:rsid w:val="002E2D7A"/>
    <w:rsid w:val="00314099"/>
    <w:rsid w:val="00363FB8"/>
    <w:rsid w:val="0039474F"/>
    <w:rsid w:val="003A002D"/>
    <w:rsid w:val="003B36F9"/>
    <w:rsid w:val="003D0AA4"/>
    <w:rsid w:val="003E4CCB"/>
    <w:rsid w:val="0041245F"/>
    <w:rsid w:val="004704CF"/>
    <w:rsid w:val="004812A0"/>
    <w:rsid w:val="00484257"/>
    <w:rsid w:val="004A3BC9"/>
    <w:rsid w:val="004F1A99"/>
    <w:rsid w:val="004F5D81"/>
    <w:rsid w:val="00511EFF"/>
    <w:rsid w:val="00544158"/>
    <w:rsid w:val="0057024E"/>
    <w:rsid w:val="005820C4"/>
    <w:rsid w:val="005B0A90"/>
    <w:rsid w:val="00607E33"/>
    <w:rsid w:val="00613A98"/>
    <w:rsid w:val="00636AC4"/>
    <w:rsid w:val="006537AE"/>
    <w:rsid w:val="006660AA"/>
    <w:rsid w:val="006B48FB"/>
    <w:rsid w:val="007266CC"/>
    <w:rsid w:val="007357F5"/>
    <w:rsid w:val="00743204"/>
    <w:rsid w:val="007462D7"/>
    <w:rsid w:val="00757764"/>
    <w:rsid w:val="00803510"/>
    <w:rsid w:val="00847A43"/>
    <w:rsid w:val="008563F3"/>
    <w:rsid w:val="00885F54"/>
    <w:rsid w:val="008B592E"/>
    <w:rsid w:val="008C593F"/>
    <w:rsid w:val="00912D52"/>
    <w:rsid w:val="00923E8A"/>
    <w:rsid w:val="009248EA"/>
    <w:rsid w:val="0094291D"/>
    <w:rsid w:val="00947136"/>
    <w:rsid w:val="00972245"/>
    <w:rsid w:val="0098721A"/>
    <w:rsid w:val="009918CA"/>
    <w:rsid w:val="009B5B80"/>
    <w:rsid w:val="00A11EAF"/>
    <w:rsid w:val="00A131D3"/>
    <w:rsid w:val="00A16651"/>
    <w:rsid w:val="00A30778"/>
    <w:rsid w:val="00A87585"/>
    <w:rsid w:val="00A92BB1"/>
    <w:rsid w:val="00AA732B"/>
    <w:rsid w:val="00AD583C"/>
    <w:rsid w:val="00B134AF"/>
    <w:rsid w:val="00B62B44"/>
    <w:rsid w:val="00BF03A3"/>
    <w:rsid w:val="00CA7EAA"/>
    <w:rsid w:val="00CB07A7"/>
    <w:rsid w:val="00CB504A"/>
    <w:rsid w:val="00CB7E6C"/>
    <w:rsid w:val="00CF4BA3"/>
    <w:rsid w:val="00D438B7"/>
    <w:rsid w:val="00D77DEA"/>
    <w:rsid w:val="00DF27BA"/>
    <w:rsid w:val="00E13F98"/>
    <w:rsid w:val="00E25E17"/>
    <w:rsid w:val="00E3502F"/>
    <w:rsid w:val="00E84F3A"/>
    <w:rsid w:val="00EB0B01"/>
    <w:rsid w:val="00ED4C76"/>
    <w:rsid w:val="00EF36F1"/>
    <w:rsid w:val="00F11189"/>
    <w:rsid w:val="00F1523B"/>
    <w:rsid w:val="00F214FF"/>
    <w:rsid w:val="00F63805"/>
    <w:rsid w:val="00F70E47"/>
    <w:rsid w:val="00FA3036"/>
    <w:rsid w:val="00FB138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985D276-12E7-4100-B69B-F14ACB9B6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214FF"/>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semiHidden/>
    <w:unhideWhenUsed/>
    <w:rsid w:val="00A87585"/>
    <w:rPr>
      <w:sz w:val="16"/>
      <w:szCs w:val="16"/>
    </w:rPr>
  </w:style>
  <w:style w:type="paragraph" w:styleId="Komentarotekstas">
    <w:name w:val="annotation text"/>
    <w:basedOn w:val="prastasis"/>
    <w:link w:val="KomentarotekstasDiagrama"/>
    <w:uiPriority w:val="99"/>
    <w:semiHidden/>
    <w:unhideWhenUsed/>
    <w:rsid w:val="00A87585"/>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A87585"/>
    <w:rPr>
      <w:sz w:val="20"/>
      <w:szCs w:val="20"/>
    </w:rPr>
  </w:style>
  <w:style w:type="paragraph" w:styleId="Komentarotema">
    <w:name w:val="annotation subject"/>
    <w:basedOn w:val="Komentarotekstas"/>
    <w:next w:val="Komentarotekstas"/>
    <w:link w:val="KomentarotemaDiagrama"/>
    <w:uiPriority w:val="99"/>
    <w:semiHidden/>
    <w:unhideWhenUsed/>
    <w:rsid w:val="00A87585"/>
    <w:rPr>
      <w:b/>
      <w:bCs/>
    </w:rPr>
  </w:style>
  <w:style w:type="character" w:customStyle="1" w:styleId="KomentarotemaDiagrama">
    <w:name w:val="Komentaro tema Diagrama"/>
    <w:basedOn w:val="KomentarotekstasDiagrama"/>
    <w:link w:val="Komentarotema"/>
    <w:uiPriority w:val="99"/>
    <w:semiHidden/>
    <w:rsid w:val="00A87585"/>
    <w:rPr>
      <w:b/>
      <w:bCs/>
      <w:sz w:val="20"/>
      <w:szCs w:val="20"/>
    </w:rPr>
  </w:style>
  <w:style w:type="paragraph" w:styleId="Pataisymai">
    <w:name w:val="Revision"/>
    <w:hidden/>
    <w:uiPriority w:val="99"/>
    <w:semiHidden/>
    <w:rsid w:val="00A87585"/>
    <w:pPr>
      <w:spacing w:after="0" w:line="240" w:lineRule="auto"/>
    </w:pPr>
  </w:style>
  <w:style w:type="paragraph" w:styleId="Debesliotekstas">
    <w:name w:val="Balloon Text"/>
    <w:basedOn w:val="prastasis"/>
    <w:link w:val="DebesliotekstasDiagrama"/>
    <w:uiPriority w:val="99"/>
    <w:semiHidden/>
    <w:unhideWhenUsed/>
    <w:rsid w:val="00A87585"/>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A87585"/>
    <w:rPr>
      <w:rFonts w:ascii="Tahoma" w:hAnsi="Tahoma" w:cs="Tahoma"/>
      <w:sz w:val="16"/>
      <w:szCs w:val="16"/>
    </w:rPr>
  </w:style>
  <w:style w:type="paragraph" w:styleId="Betarp">
    <w:name w:val="No Spacing"/>
    <w:uiPriority w:val="1"/>
    <w:qFormat/>
    <w:rsid w:val="00885F54"/>
    <w:pPr>
      <w:spacing w:after="0" w:line="240" w:lineRule="auto"/>
    </w:pPr>
  </w:style>
  <w:style w:type="paragraph" w:styleId="Antrats">
    <w:name w:val="header"/>
    <w:basedOn w:val="prastasis"/>
    <w:link w:val="AntratsDiagrama"/>
    <w:uiPriority w:val="99"/>
    <w:unhideWhenUsed/>
    <w:rsid w:val="00F70E47"/>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F70E47"/>
  </w:style>
  <w:style w:type="paragraph" w:styleId="Porat">
    <w:name w:val="footer"/>
    <w:basedOn w:val="prastasis"/>
    <w:link w:val="PoratDiagrama"/>
    <w:uiPriority w:val="99"/>
    <w:unhideWhenUsed/>
    <w:rsid w:val="00F70E47"/>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F70E47"/>
  </w:style>
  <w:style w:type="paragraph" w:customStyle="1" w:styleId="Default">
    <w:name w:val="Default"/>
    <w:rsid w:val="00075230"/>
    <w:pPr>
      <w:autoSpaceDE w:val="0"/>
      <w:autoSpaceDN w:val="0"/>
      <w:adjustRightInd w:val="0"/>
      <w:spacing w:after="0" w:line="240" w:lineRule="auto"/>
    </w:pPr>
    <w:rPr>
      <w:rFonts w:cs="Times New Roman"/>
      <w:color w:val="000000"/>
      <w:szCs w:val="24"/>
      <w:lang w:val="en-US"/>
    </w:rPr>
  </w:style>
  <w:style w:type="paragraph" w:styleId="Sraopastraipa">
    <w:name w:val="List Paragraph"/>
    <w:basedOn w:val="prastasis"/>
    <w:uiPriority w:val="34"/>
    <w:qFormat/>
    <w:rsid w:val="00D438B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1612983">
      <w:bodyDiv w:val="1"/>
      <w:marLeft w:val="0"/>
      <w:marRight w:val="0"/>
      <w:marTop w:val="0"/>
      <w:marBottom w:val="0"/>
      <w:divBdr>
        <w:top w:val="none" w:sz="0" w:space="0" w:color="auto"/>
        <w:left w:val="none" w:sz="0" w:space="0" w:color="auto"/>
        <w:bottom w:val="none" w:sz="0" w:space="0" w:color="auto"/>
        <w:right w:val="none" w:sz="0" w:space="0" w:color="auto"/>
      </w:divBdr>
    </w:div>
    <w:div w:id="1106576687">
      <w:bodyDiv w:val="1"/>
      <w:marLeft w:val="0"/>
      <w:marRight w:val="0"/>
      <w:marTop w:val="0"/>
      <w:marBottom w:val="0"/>
      <w:divBdr>
        <w:top w:val="none" w:sz="0" w:space="0" w:color="auto"/>
        <w:left w:val="none" w:sz="0" w:space="0" w:color="auto"/>
        <w:bottom w:val="none" w:sz="0" w:space="0" w:color="auto"/>
        <w:right w:val="none" w:sz="0" w:space="0" w:color="auto"/>
      </w:divBdr>
    </w:div>
    <w:div w:id="1242450653">
      <w:bodyDiv w:val="1"/>
      <w:marLeft w:val="0"/>
      <w:marRight w:val="0"/>
      <w:marTop w:val="0"/>
      <w:marBottom w:val="0"/>
      <w:divBdr>
        <w:top w:val="none" w:sz="0" w:space="0" w:color="auto"/>
        <w:left w:val="none" w:sz="0" w:space="0" w:color="auto"/>
        <w:bottom w:val="none" w:sz="0" w:space="0" w:color="auto"/>
        <w:right w:val="none" w:sz="0" w:space="0" w:color="auto"/>
      </w:divBdr>
      <w:divsChild>
        <w:div w:id="1686664442">
          <w:marLeft w:val="0"/>
          <w:marRight w:val="0"/>
          <w:marTop w:val="0"/>
          <w:marBottom w:val="0"/>
          <w:divBdr>
            <w:top w:val="none" w:sz="0" w:space="0" w:color="auto"/>
            <w:left w:val="none" w:sz="0" w:space="0" w:color="auto"/>
            <w:bottom w:val="none" w:sz="0" w:space="0" w:color="auto"/>
            <w:right w:val="none" w:sz="0" w:space="0" w:color="auto"/>
          </w:divBdr>
          <w:divsChild>
            <w:div w:id="922105452">
              <w:marLeft w:val="0"/>
              <w:marRight w:val="0"/>
              <w:marTop w:val="0"/>
              <w:marBottom w:val="0"/>
              <w:divBdr>
                <w:top w:val="none" w:sz="0" w:space="0" w:color="auto"/>
                <w:left w:val="none" w:sz="0" w:space="0" w:color="auto"/>
                <w:bottom w:val="none" w:sz="0" w:space="0" w:color="auto"/>
                <w:right w:val="none" w:sz="0" w:space="0" w:color="auto"/>
              </w:divBdr>
              <w:divsChild>
                <w:div w:id="1174803659">
                  <w:marLeft w:val="0"/>
                  <w:marRight w:val="0"/>
                  <w:marTop w:val="0"/>
                  <w:marBottom w:val="0"/>
                  <w:divBdr>
                    <w:top w:val="none" w:sz="0" w:space="0" w:color="auto"/>
                    <w:left w:val="single" w:sz="6" w:space="11" w:color="D7D7D7"/>
                    <w:bottom w:val="none" w:sz="0" w:space="0" w:color="auto"/>
                    <w:right w:val="single" w:sz="6" w:space="11" w:color="D7D7D7"/>
                  </w:divBdr>
                  <w:divsChild>
                    <w:div w:id="1811945815">
                      <w:marLeft w:val="0"/>
                      <w:marRight w:val="0"/>
                      <w:marTop w:val="0"/>
                      <w:marBottom w:val="0"/>
                      <w:divBdr>
                        <w:top w:val="none" w:sz="0" w:space="0" w:color="auto"/>
                        <w:left w:val="none" w:sz="0" w:space="0" w:color="auto"/>
                        <w:bottom w:val="none" w:sz="0" w:space="0" w:color="auto"/>
                        <w:right w:val="none" w:sz="0" w:space="0" w:color="auto"/>
                      </w:divBdr>
                    </w:div>
                    <w:div w:id="863598795">
                      <w:marLeft w:val="0"/>
                      <w:marRight w:val="0"/>
                      <w:marTop w:val="0"/>
                      <w:marBottom w:val="0"/>
                      <w:divBdr>
                        <w:top w:val="none" w:sz="0" w:space="0" w:color="auto"/>
                        <w:left w:val="none" w:sz="0" w:space="0" w:color="auto"/>
                        <w:bottom w:val="none" w:sz="0" w:space="0" w:color="auto"/>
                        <w:right w:val="none" w:sz="0" w:space="0" w:color="auto"/>
                      </w:divBdr>
                    </w:div>
                    <w:div w:id="509368616">
                      <w:marLeft w:val="0"/>
                      <w:marRight w:val="0"/>
                      <w:marTop w:val="0"/>
                      <w:marBottom w:val="0"/>
                      <w:divBdr>
                        <w:top w:val="none" w:sz="0" w:space="0" w:color="auto"/>
                        <w:left w:val="none" w:sz="0" w:space="0" w:color="auto"/>
                        <w:bottom w:val="none" w:sz="0" w:space="0" w:color="auto"/>
                        <w:right w:val="none" w:sz="0" w:space="0" w:color="auto"/>
                      </w:divBdr>
                    </w:div>
                    <w:div w:id="38554185">
                      <w:marLeft w:val="0"/>
                      <w:marRight w:val="0"/>
                      <w:marTop w:val="0"/>
                      <w:marBottom w:val="0"/>
                      <w:divBdr>
                        <w:top w:val="none" w:sz="0" w:space="0" w:color="auto"/>
                        <w:left w:val="none" w:sz="0" w:space="0" w:color="auto"/>
                        <w:bottom w:val="none" w:sz="0" w:space="0" w:color="auto"/>
                        <w:right w:val="none" w:sz="0" w:space="0" w:color="auto"/>
                      </w:divBdr>
                    </w:div>
                    <w:div w:id="1900359495">
                      <w:marLeft w:val="0"/>
                      <w:marRight w:val="0"/>
                      <w:marTop w:val="0"/>
                      <w:marBottom w:val="0"/>
                      <w:divBdr>
                        <w:top w:val="none" w:sz="0" w:space="0" w:color="auto"/>
                        <w:left w:val="none" w:sz="0" w:space="0" w:color="auto"/>
                        <w:bottom w:val="none" w:sz="0" w:space="0" w:color="auto"/>
                        <w:right w:val="none" w:sz="0" w:space="0" w:color="auto"/>
                      </w:divBdr>
                    </w:div>
                    <w:div w:id="1465349902">
                      <w:marLeft w:val="0"/>
                      <w:marRight w:val="0"/>
                      <w:marTop w:val="0"/>
                      <w:marBottom w:val="0"/>
                      <w:divBdr>
                        <w:top w:val="none" w:sz="0" w:space="0" w:color="auto"/>
                        <w:left w:val="none" w:sz="0" w:space="0" w:color="auto"/>
                        <w:bottom w:val="none" w:sz="0" w:space="0" w:color="auto"/>
                        <w:right w:val="none" w:sz="0" w:space="0" w:color="auto"/>
                      </w:divBdr>
                    </w:div>
                    <w:div w:id="132145167">
                      <w:marLeft w:val="0"/>
                      <w:marRight w:val="0"/>
                      <w:marTop w:val="0"/>
                      <w:marBottom w:val="0"/>
                      <w:divBdr>
                        <w:top w:val="none" w:sz="0" w:space="0" w:color="auto"/>
                        <w:left w:val="none" w:sz="0" w:space="0" w:color="auto"/>
                        <w:bottom w:val="none" w:sz="0" w:space="0" w:color="auto"/>
                        <w:right w:val="none" w:sz="0" w:space="0" w:color="auto"/>
                      </w:divBdr>
                    </w:div>
                    <w:div w:id="857046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9118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migracija.lt/l.php?tmpl_into%5b0%5d=index&amp;tmpl_name%5b0%5d=m_site_index178&amp;tmpl_into%5b1%5d=middle&amp;tmpl_id%5b1%5d=205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3463</Words>
  <Characters>1974</Characters>
  <Application>Microsoft Office Word</Application>
  <DocSecurity>0</DocSecurity>
  <Lines>16</Lines>
  <Paragraphs>10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5427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Artūras Eirošius</dc:creator>
  <cp:lastModifiedBy>Vilma Vaitkevičiūtė</cp:lastModifiedBy>
  <cp:revision>5</cp:revision>
  <cp:lastPrinted>2015-09-11T06:38:00Z</cp:lastPrinted>
  <dcterms:created xsi:type="dcterms:W3CDTF">2021-02-24T09:08:00Z</dcterms:created>
  <dcterms:modified xsi:type="dcterms:W3CDTF">2025-02-26T12:23:00Z</dcterms:modified>
</cp:coreProperties>
</file>