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08DBA" w14:textId="03CA32E6" w:rsidR="00F3360A" w:rsidRDefault="0085760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DOKUMENTAI DĖL LIETUVOS RESPUBLIKOS PILIETYBĖS </w:t>
      </w:r>
      <w:r w:rsidR="0076210F">
        <w:rPr>
          <w:rFonts w:ascii="Times New Roman" w:hAnsi="Times New Roman" w:cs="Times New Roman"/>
          <w:b/>
          <w:sz w:val="24"/>
          <w:szCs w:val="24"/>
        </w:rPr>
        <w:t xml:space="preserve">ĮGIJIMO </w:t>
      </w:r>
      <w:r w:rsidR="00340E82">
        <w:rPr>
          <w:rFonts w:ascii="Times New Roman" w:hAnsi="Times New Roman" w:cs="Times New Roman"/>
          <w:b/>
          <w:sz w:val="24"/>
          <w:szCs w:val="24"/>
        </w:rPr>
        <w:t>SUPAPRASTINTA</w:t>
      </w:r>
      <w:r w:rsidR="0076210F">
        <w:rPr>
          <w:rFonts w:ascii="Times New Roman" w:hAnsi="Times New Roman" w:cs="Times New Roman"/>
          <w:b/>
          <w:sz w:val="24"/>
          <w:szCs w:val="24"/>
        </w:rPr>
        <w:t xml:space="preserve"> TVARKA </w:t>
      </w:r>
    </w:p>
    <w:p w14:paraId="67B9FB40" w14:textId="2488449A" w:rsidR="00F3360A" w:rsidRDefault="0085760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(pagal LR Pilietybės įstatymo </w:t>
      </w:r>
      <w:r w:rsidR="00340E82">
        <w:rPr>
          <w:rFonts w:ascii="Times New Roman" w:hAnsi="Times New Roman" w:cs="Times New Roman"/>
          <w:b/>
          <w:sz w:val="24"/>
          <w:szCs w:val="24"/>
        </w:rPr>
        <w:t>10</w:t>
      </w:r>
      <w:r w:rsidR="0076210F">
        <w:rPr>
          <w:rFonts w:ascii="Times New Roman" w:hAnsi="Times New Roman" w:cs="Times New Roman"/>
          <w:b/>
          <w:sz w:val="24"/>
          <w:szCs w:val="24"/>
        </w:rPr>
        <w:t xml:space="preserve"> </w:t>
      </w:r>
      <w:r>
        <w:rPr>
          <w:rFonts w:ascii="Times New Roman" w:hAnsi="Times New Roman" w:cs="Times New Roman"/>
          <w:b/>
          <w:sz w:val="24"/>
          <w:szCs w:val="24"/>
        </w:rPr>
        <w:t xml:space="preserve">str. ir </w:t>
      </w:r>
      <w:r w:rsidR="00340E82">
        <w:rPr>
          <w:rFonts w:ascii="Times New Roman" w:hAnsi="Times New Roman" w:cs="Times New Roman"/>
          <w:b/>
          <w:sz w:val="24"/>
          <w:szCs w:val="24"/>
        </w:rPr>
        <w:t>39</w:t>
      </w:r>
      <w:r w:rsidR="0076210F">
        <w:rPr>
          <w:rFonts w:ascii="Times New Roman" w:hAnsi="Times New Roman" w:cs="Times New Roman"/>
          <w:b/>
          <w:sz w:val="24"/>
          <w:szCs w:val="24"/>
        </w:rPr>
        <w:t xml:space="preserve"> </w:t>
      </w:r>
      <w:r>
        <w:rPr>
          <w:rFonts w:ascii="Times New Roman" w:hAnsi="Times New Roman" w:cs="Times New Roman"/>
          <w:b/>
          <w:sz w:val="24"/>
          <w:szCs w:val="24"/>
        </w:rPr>
        <w:t>str.)</w:t>
      </w:r>
    </w:p>
    <w:p w14:paraId="64E8A88E" w14:textId="77777777" w:rsidR="00F3360A" w:rsidRDefault="00857606">
      <w:pPr>
        <w:spacing w:line="240" w:lineRule="auto"/>
        <w:jc w:val="center"/>
        <w:rPr>
          <w:rFonts w:ascii="Times New Roman" w:hAnsi="Times New Roman" w:cs="Times New Roman"/>
          <w:b/>
          <w:i/>
          <w:iCs/>
          <w:sz w:val="20"/>
          <w:szCs w:val="20"/>
        </w:rPr>
      </w:pPr>
      <w:r>
        <w:rPr>
          <w:rFonts w:ascii="Times New Roman" w:hAnsi="Times New Roman" w:cs="Times New Roman"/>
          <w:bCs/>
          <w:i/>
          <w:iCs/>
          <w:sz w:val="20"/>
          <w:szCs w:val="20"/>
        </w:rPr>
        <w:t>(Žymėti: jei pateiktas dokumentas</w:t>
      </w:r>
      <w:r>
        <w:rPr>
          <w:rFonts w:ascii="Times New Roman" w:hAnsi="Times New Roman" w:cs="Times New Roman"/>
          <w:b/>
          <w:i/>
          <w:iCs/>
          <w:sz w:val="20"/>
          <w:szCs w:val="20"/>
        </w:rPr>
        <w:t xml:space="preserve"> </w:t>
      </w:r>
      <w:r w:rsidRPr="00D07A69">
        <w:rPr>
          <w:rFonts w:ascii="Times New Roman" w:hAnsi="Times New Roman" w:cs="Times New Roman"/>
          <w:i/>
          <w:iCs/>
          <w:sz w:val="28"/>
          <w:szCs w:val="20"/>
        </w:rPr>
        <w:sym w:font="Wingdings 2" w:char="0052"/>
      </w:r>
      <w:r w:rsidRPr="00D07A69">
        <w:rPr>
          <w:rFonts w:ascii="Times New Roman" w:hAnsi="Times New Roman" w:cs="Times New Roman"/>
          <w:i/>
          <w:iCs/>
          <w:sz w:val="28"/>
          <w:szCs w:val="20"/>
        </w:rPr>
        <w:t>;</w:t>
      </w:r>
      <w:r>
        <w:rPr>
          <w:rFonts w:ascii="Times New Roman" w:hAnsi="Times New Roman" w:cs="Times New Roman"/>
          <w:i/>
          <w:iCs/>
          <w:sz w:val="20"/>
          <w:szCs w:val="20"/>
        </w:rPr>
        <w:t xml:space="preserve"> jei nepateikta, bet turi pateikti  </w:t>
      </w:r>
      <w:r w:rsidRPr="00D07A69">
        <w:rPr>
          <w:rFonts w:ascii="Times New Roman" w:hAnsi="Times New Roman" w:cs="Times New Roman"/>
          <w:i/>
          <w:iCs/>
          <w:strike/>
          <w:sz w:val="28"/>
          <w:szCs w:val="20"/>
        </w:rPr>
        <w:sym w:font="Wingdings 2" w:char="00A3"/>
      </w:r>
      <w:r>
        <w:rPr>
          <w:rFonts w:ascii="Times New Roman" w:hAnsi="Times New Roman" w:cs="Times New Roman"/>
          <w:i/>
          <w:iCs/>
          <w:sz w:val="20"/>
          <w:szCs w:val="20"/>
        </w:rPr>
        <w:t xml:space="preserve">; jei nereikia pateikti </w:t>
      </w:r>
      <w:r w:rsidRPr="00D07A69">
        <w:rPr>
          <w:rFonts w:ascii="Times New Roman" w:hAnsi="Times New Roman" w:cs="Times New Roman"/>
          <w:i/>
          <w:iCs/>
          <w:sz w:val="28"/>
          <w:szCs w:val="20"/>
        </w:rPr>
        <w:sym w:font="Wingdings 2" w:char="00A3"/>
      </w:r>
      <w:r>
        <w:rPr>
          <w:rFonts w:ascii="Times New Roman" w:hAnsi="Times New Roman" w:cs="Times New Roman"/>
          <w:i/>
          <w:iCs/>
          <w:sz w:val="20"/>
          <w:szCs w:val="20"/>
        </w:rPr>
        <w:t>)</w:t>
      </w:r>
    </w:p>
    <w:p w14:paraId="4C97356A" w14:textId="77777777" w:rsidR="00F3360A" w:rsidRDefault="005C36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Pareiškėjo vardas, pavardė, gimimo data</w:t>
      </w:r>
      <w:r w:rsidR="008C4A1B">
        <w:rPr>
          <w:rFonts w:ascii="Times New Roman" w:hAnsi="Times New Roman" w:cs="Times New Roman"/>
          <w:b/>
          <w:sz w:val="24"/>
          <w:szCs w:val="24"/>
        </w:rPr>
        <w:t xml:space="preserve"> arba  prašymo MIGRIS numeris</w:t>
      </w:r>
      <w:r>
        <w:rPr>
          <w:rFonts w:ascii="Times New Roman" w:hAnsi="Times New Roman" w:cs="Times New Roman"/>
          <w:b/>
          <w:sz w:val="24"/>
          <w:szCs w:val="24"/>
        </w:rPr>
        <w:t>_______________</w:t>
      </w:r>
      <w:r w:rsidR="00AA3E16">
        <w:rPr>
          <w:rFonts w:ascii="Times New Roman" w:hAnsi="Times New Roman" w:cs="Times New Roman"/>
          <w:b/>
          <w:sz w:val="24"/>
          <w:szCs w:val="24"/>
        </w:rPr>
        <w:t>________________________________</w:t>
      </w:r>
    </w:p>
    <w:p w14:paraId="076EBAF7" w14:textId="77777777" w:rsidR="00473B1E" w:rsidRDefault="00473B1E" w:rsidP="00084D5B">
      <w:pPr>
        <w:pStyle w:val="Sraopastraipa"/>
        <w:spacing w:after="0" w:line="240" w:lineRule="auto"/>
        <w:ind w:left="0"/>
        <w:jc w:val="both"/>
        <w:rPr>
          <w:rFonts w:ascii="Times New Roman" w:hAnsi="Times New Roman" w:cs="Times New Roman"/>
          <w:b/>
          <w:bCs/>
          <w:sz w:val="24"/>
          <w:szCs w:val="24"/>
        </w:rPr>
      </w:pPr>
    </w:p>
    <w:p w14:paraId="3E07532C" w14:textId="77777777" w:rsidR="00DB142A" w:rsidRDefault="00DB142A" w:rsidP="00084D5B">
      <w:pPr>
        <w:pStyle w:val="Sraopastraipa"/>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Jei dokumentus teikia atstovas:</w:t>
      </w:r>
    </w:p>
    <w:p w14:paraId="3A0E96BA" w14:textId="77777777" w:rsidR="007C403E" w:rsidRPr="00721153" w:rsidRDefault="00243039" w:rsidP="00243039">
      <w:pPr>
        <w:spacing w:after="0" w:line="240" w:lineRule="auto"/>
        <w:ind w:firstLine="142"/>
        <w:jc w:val="both"/>
        <w:rPr>
          <w:rFonts w:ascii="Times New Roman" w:hAnsi="Times New Roman" w:cs="Times New Roman"/>
          <w:szCs w:val="24"/>
        </w:rPr>
      </w:pPr>
      <w:r>
        <w:rPr>
          <w:rFonts w:ascii="Segoe MDL2 Assets" w:hAnsi="Segoe MDL2 Assets" w:cs="Times New Roman"/>
          <w:bCs/>
          <w:sz w:val="24"/>
          <w:szCs w:val="24"/>
        </w:rPr>
        <w:t xml:space="preserve"> </w:t>
      </w:r>
      <w:r w:rsidR="00721153" w:rsidRPr="00721153">
        <w:rPr>
          <w:rFonts w:ascii="Segoe MDL2 Assets" w:hAnsi="Segoe MDL2 Assets" w:cs="Times New Roman"/>
          <w:bCs/>
          <w:sz w:val="24"/>
          <w:szCs w:val="24"/>
        </w:rPr>
        <w:t></w:t>
      </w:r>
      <w:r w:rsidR="00721153">
        <w:rPr>
          <w:rFonts w:ascii="Segoe MDL2 Assets" w:hAnsi="Segoe MDL2 Assets" w:cs="Times New Roman"/>
          <w:b/>
          <w:bCs/>
          <w:sz w:val="24"/>
          <w:szCs w:val="24"/>
        </w:rPr>
        <w:t xml:space="preserve"> </w:t>
      </w:r>
      <w:r w:rsidR="004D26F6" w:rsidRPr="001C3E4E">
        <w:rPr>
          <w:rFonts w:ascii="Times New Roman" w:hAnsi="Times New Roman" w:cs="Times New Roman"/>
          <w:sz w:val="24"/>
          <w:szCs w:val="24"/>
        </w:rPr>
        <w:t>a</w:t>
      </w:r>
      <w:r w:rsidR="00DB142A" w:rsidRPr="001C3E4E">
        <w:rPr>
          <w:rFonts w:ascii="Times New Roman" w:hAnsi="Times New Roman" w:cs="Times New Roman"/>
          <w:sz w:val="24"/>
          <w:szCs w:val="24"/>
        </w:rPr>
        <w:t>tstovavimą patvirtinantys dokumentai;</w:t>
      </w:r>
    </w:p>
    <w:p w14:paraId="5CB92BF2" w14:textId="77777777" w:rsidR="00AA3E16" w:rsidRDefault="00243039" w:rsidP="00243039">
      <w:pPr>
        <w:spacing w:after="0" w:line="240" w:lineRule="auto"/>
        <w:ind w:firstLine="142"/>
        <w:jc w:val="both"/>
        <w:rPr>
          <w:rFonts w:ascii="Times New Roman" w:hAnsi="Times New Roman" w:cs="Times New Roman"/>
          <w:sz w:val="24"/>
          <w:szCs w:val="24"/>
        </w:rPr>
      </w:pPr>
      <w:r>
        <w:rPr>
          <w:rFonts w:ascii="Segoe MDL2 Assets" w:hAnsi="Segoe MDL2 Assets" w:cs="Times New Roman"/>
          <w:bCs/>
          <w:sz w:val="24"/>
          <w:szCs w:val="24"/>
        </w:rPr>
        <w:t xml:space="preserve"> </w:t>
      </w:r>
      <w:r w:rsidR="00721153" w:rsidRPr="00721153">
        <w:rPr>
          <w:rFonts w:ascii="Segoe MDL2 Assets" w:hAnsi="Segoe MDL2 Assets" w:cs="Times New Roman"/>
          <w:bCs/>
          <w:sz w:val="24"/>
          <w:szCs w:val="24"/>
        </w:rPr>
        <w:t></w:t>
      </w:r>
      <w:r w:rsidR="00721153">
        <w:rPr>
          <w:rFonts w:ascii="Segoe MDL2 Assets" w:hAnsi="Segoe MDL2 Assets" w:cs="Times New Roman"/>
          <w:bCs/>
          <w:sz w:val="24"/>
          <w:szCs w:val="24"/>
        </w:rPr>
        <w:t xml:space="preserve"> </w:t>
      </w:r>
      <w:r w:rsidR="00DB142A" w:rsidRPr="00721153">
        <w:rPr>
          <w:rFonts w:ascii="Times New Roman" w:hAnsi="Times New Roman" w:cs="Times New Roman"/>
          <w:sz w:val="24"/>
          <w:szCs w:val="24"/>
        </w:rPr>
        <w:t xml:space="preserve">asmens tapatybę </w:t>
      </w:r>
      <w:r w:rsidR="004D26F6" w:rsidRPr="00721153">
        <w:rPr>
          <w:rFonts w:ascii="Times New Roman" w:hAnsi="Times New Roman" w:cs="Times New Roman"/>
          <w:sz w:val="24"/>
          <w:szCs w:val="24"/>
        </w:rPr>
        <w:t>patvirtinančio dokumento kopija</w:t>
      </w:r>
      <w:r w:rsidR="00BF1670">
        <w:rPr>
          <w:rFonts w:ascii="Times New Roman" w:hAnsi="Times New Roman" w:cs="Times New Roman"/>
          <w:sz w:val="24"/>
          <w:szCs w:val="24"/>
        </w:rPr>
        <w:t>;</w:t>
      </w:r>
    </w:p>
    <w:p w14:paraId="46D7BC9A" w14:textId="54902716" w:rsidR="00BF1670" w:rsidRPr="00AF6BBD" w:rsidRDefault="008C4A1B" w:rsidP="00BF1670">
      <w:pPr>
        <w:spacing w:after="0" w:line="240" w:lineRule="auto"/>
        <w:ind w:firstLine="142"/>
        <w:jc w:val="both"/>
        <w:rPr>
          <w:rFonts w:ascii="Times New Roman" w:hAnsi="Times New Roman" w:cs="Times New Roman"/>
          <w:bCs/>
          <w:sz w:val="24"/>
          <w:szCs w:val="24"/>
        </w:rPr>
      </w:pPr>
      <w:r>
        <w:rPr>
          <w:rFonts w:ascii="Segoe MDL2 Assets" w:hAnsi="Segoe MDL2 Assets" w:cs="Times New Roman"/>
          <w:bCs/>
          <w:sz w:val="24"/>
          <w:szCs w:val="24"/>
        </w:rPr>
        <w:t xml:space="preserve"> </w:t>
      </w:r>
      <w:r w:rsidR="00BF1670" w:rsidRPr="00721153">
        <w:rPr>
          <w:rFonts w:ascii="Segoe MDL2 Assets" w:hAnsi="Segoe MDL2 Assets" w:cs="Times New Roman"/>
          <w:bCs/>
          <w:sz w:val="24"/>
          <w:szCs w:val="24"/>
        </w:rPr>
        <w:t></w:t>
      </w:r>
      <w:r w:rsidR="00BF1670">
        <w:rPr>
          <w:rFonts w:ascii="Segoe MDL2 Assets" w:hAnsi="Segoe MDL2 Assets" w:cs="Times New Roman"/>
          <w:bCs/>
          <w:sz w:val="24"/>
          <w:szCs w:val="24"/>
        </w:rPr>
        <w:t xml:space="preserve"> </w:t>
      </w:r>
      <w:r w:rsidR="00BF1670">
        <w:rPr>
          <w:rFonts w:ascii="Times New Roman" w:hAnsi="Times New Roman" w:cs="Times New Roman"/>
          <w:bCs/>
          <w:sz w:val="24"/>
          <w:szCs w:val="24"/>
        </w:rPr>
        <w:t xml:space="preserve">pareiškėjo laisvos formos prašymas </w:t>
      </w:r>
      <w:r w:rsidR="0076210F">
        <w:rPr>
          <w:rFonts w:ascii="Times New Roman" w:hAnsi="Times New Roman" w:cs="Times New Roman"/>
          <w:bCs/>
          <w:sz w:val="24"/>
          <w:szCs w:val="24"/>
        </w:rPr>
        <w:t xml:space="preserve">įgyti </w:t>
      </w:r>
      <w:r w:rsidR="00BF1670">
        <w:rPr>
          <w:rFonts w:ascii="Times New Roman" w:hAnsi="Times New Roman" w:cs="Times New Roman"/>
          <w:bCs/>
          <w:sz w:val="24"/>
          <w:szCs w:val="24"/>
        </w:rPr>
        <w:t>Lietuvos Respublikos pilietybę</w:t>
      </w:r>
      <w:r w:rsidR="0076210F">
        <w:rPr>
          <w:rFonts w:ascii="Times New Roman" w:hAnsi="Times New Roman" w:cs="Times New Roman"/>
          <w:bCs/>
          <w:sz w:val="24"/>
          <w:szCs w:val="24"/>
        </w:rPr>
        <w:t xml:space="preserve"> </w:t>
      </w:r>
      <w:r w:rsidR="00340E82">
        <w:rPr>
          <w:rFonts w:ascii="Times New Roman" w:hAnsi="Times New Roman" w:cs="Times New Roman"/>
          <w:bCs/>
          <w:sz w:val="24"/>
          <w:szCs w:val="24"/>
        </w:rPr>
        <w:t>supaprastinta</w:t>
      </w:r>
      <w:r w:rsidR="0076210F">
        <w:rPr>
          <w:rFonts w:ascii="Times New Roman" w:hAnsi="Times New Roman" w:cs="Times New Roman"/>
          <w:bCs/>
          <w:sz w:val="24"/>
          <w:szCs w:val="24"/>
        </w:rPr>
        <w:t xml:space="preserve"> tvarka</w:t>
      </w:r>
      <w:r w:rsidR="00AF6BBD">
        <w:rPr>
          <w:rFonts w:ascii="Times New Roman" w:hAnsi="Times New Roman" w:cs="Times New Roman"/>
          <w:bCs/>
          <w:sz w:val="24"/>
          <w:szCs w:val="24"/>
        </w:rPr>
        <w:t xml:space="preserve"> </w:t>
      </w:r>
      <w:r w:rsidR="00BF1670">
        <w:rPr>
          <w:rFonts w:ascii="Times New Roman" w:hAnsi="Times New Roman" w:cs="Times New Roman"/>
          <w:bCs/>
          <w:sz w:val="24"/>
          <w:szCs w:val="24"/>
        </w:rPr>
        <w:t>(</w:t>
      </w:r>
      <w:r w:rsidR="00BF1670" w:rsidRPr="00AF6BBD">
        <w:rPr>
          <w:rFonts w:ascii="Times New Roman" w:hAnsi="Times New Roman" w:cs="Times New Roman"/>
          <w:bCs/>
          <w:i/>
          <w:sz w:val="24"/>
          <w:szCs w:val="24"/>
        </w:rPr>
        <w:t>prašyme asmens parašo tikrumas</w:t>
      </w:r>
      <w:r w:rsidR="0076210F" w:rsidRPr="00AF6BBD">
        <w:rPr>
          <w:rFonts w:ascii="Times New Roman" w:hAnsi="Times New Roman" w:cs="Times New Roman"/>
          <w:bCs/>
          <w:i/>
          <w:sz w:val="24"/>
          <w:szCs w:val="24"/>
        </w:rPr>
        <w:t xml:space="preserve"> turi būti</w:t>
      </w:r>
      <w:r w:rsidR="00BF1670" w:rsidRPr="00AF6BBD">
        <w:rPr>
          <w:rFonts w:ascii="Times New Roman" w:hAnsi="Times New Roman" w:cs="Times New Roman"/>
          <w:bCs/>
          <w:i/>
          <w:sz w:val="24"/>
          <w:szCs w:val="24"/>
        </w:rPr>
        <w:t xml:space="preserve"> patvirtintas notaro</w:t>
      </w:r>
      <w:bookmarkStart w:id="0" w:name="_Hlk195268920"/>
      <w:r w:rsidR="001F022F" w:rsidRPr="00AF6BBD">
        <w:rPr>
          <w:rFonts w:ascii="Times New Roman" w:hAnsi="Times New Roman" w:cs="Times New Roman"/>
          <w:bCs/>
          <w:i/>
          <w:sz w:val="24"/>
          <w:szCs w:val="24"/>
        </w:rPr>
        <w:t>, o užsienio valstybės notaro parašo ir pareigų tikrumas turi būti legalizuot</w:t>
      </w:r>
      <w:r w:rsidR="007802D2">
        <w:rPr>
          <w:rFonts w:ascii="Times New Roman" w:hAnsi="Times New Roman" w:cs="Times New Roman"/>
          <w:bCs/>
          <w:i/>
          <w:sz w:val="24"/>
          <w:szCs w:val="24"/>
        </w:rPr>
        <w:t>as</w:t>
      </w:r>
      <w:r w:rsidR="001F022F" w:rsidRPr="00AF6BBD">
        <w:rPr>
          <w:rFonts w:ascii="Times New Roman" w:hAnsi="Times New Roman" w:cs="Times New Roman"/>
          <w:bCs/>
          <w:i/>
          <w:sz w:val="24"/>
          <w:szCs w:val="24"/>
        </w:rPr>
        <w:t xml:space="preserve"> ar patvirtint</w:t>
      </w:r>
      <w:r w:rsidR="007802D2">
        <w:rPr>
          <w:rFonts w:ascii="Times New Roman" w:hAnsi="Times New Roman" w:cs="Times New Roman"/>
          <w:bCs/>
          <w:i/>
          <w:sz w:val="24"/>
          <w:szCs w:val="24"/>
        </w:rPr>
        <w:t>as</w:t>
      </w:r>
      <w:r w:rsidR="001F022F" w:rsidRPr="00AF6BBD">
        <w:rPr>
          <w:rFonts w:ascii="Times New Roman" w:hAnsi="Times New Roman" w:cs="Times New Roman"/>
          <w:bCs/>
          <w:i/>
          <w:sz w:val="24"/>
          <w:szCs w:val="24"/>
        </w:rPr>
        <w:t xml:space="preserve"> pažyma (</w:t>
      </w:r>
      <w:proofErr w:type="spellStart"/>
      <w:r w:rsidR="001F022F" w:rsidRPr="00AF6BBD">
        <w:rPr>
          <w:rFonts w:ascii="Times New Roman" w:hAnsi="Times New Roman" w:cs="Times New Roman"/>
          <w:bCs/>
          <w:i/>
          <w:sz w:val="24"/>
          <w:szCs w:val="24"/>
        </w:rPr>
        <w:t>Apostille</w:t>
      </w:r>
      <w:proofErr w:type="spellEnd"/>
      <w:r w:rsidR="001F022F" w:rsidRPr="00AF6BBD">
        <w:rPr>
          <w:rFonts w:ascii="Times New Roman" w:hAnsi="Times New Roman" w:cs="Times New Roman"/>
          <w:bCs/>
          <w:i/>
          <w:sz w:val="24"/>
          <w:szCs w:val="24"/>
        </w:rPr>
        <w:t>)</w:t>
      </w:r>
      <w:bookmarkEnd w:id="0"/>
      <w:r w:rsidR="0076210F">
        <w:rPr>
          <w:rFonts w:ascii="Times New Roman" w:hAnsi="Times New Roman" w:cs="Times New Roman"/>
          <w:bCs/>
          <w:sz w:val="24"/>
          <w:szCs w:val="24"/>
        </w:rPr>
        <w:t>)</w:t>
      </w:r>
    </w:p>
    <w:p w14:paraId="5D6B4A0B" w14:textId="77777777" w:rsidR="00AA3E16" w:rsidRDefault="00AA3E16" w:rsidP="0037691B">
      <w:pPr>
        <w:spacing w:after="0" w:line="240" w:lineRule="auto"/>
        <w:ind w:firstLine="567"/>
        <w:jc w:val="both"/>
        <w:rPr>
          <w:rFonts w:ascii="Times New Roman" w:hAnsi="Times New Roman" w:cs="Times New Roman"/>
          <w:b/>
          <w:bCs/>
          <w:sz w:val="24"/>
          <w:szCs w:val="24"/>
        </w:rPr>
      </w:pPr>
    </w:p>
    <w:p w14:paraId="46C560AD" w14:textId="0E5242CC" w:rsidR="004E6B9E" w:rsidRPr="00340E82" w:rsidRDefault="00721153" w:rsidP="00340E82">
      <w:pPr>
        <w:pStyle w:val="Sraopastraipa"/>
        <w:numPr>
          <w:ilvl w:val="0"/>
          <w:numId w:val="9"/>
        </w:numPr>
        <w:spacing w:after="0" w:line="240" w:lineRule="auto"/>
        <w:ind w:firstLine="0"/>
        <w:jc w:val="both"/>
        <w:rPr>
          <w:rFonts w:ascii="Times New Roman" w:hAnsi="Times New Roman" w:cs="Times New Roman"/>
          <w:sz w:val="24"/>
          <w:szCs w:val="24"/>
        </w:rPr>
      </w:pPr>
      <w:r w:rsidRPr="0076210F">
        <w:rPr>
          <w:rFonts w:ascii="Segoe MDL2 Assets" w:hAnsi="Segoe MDL2 Assets" w:cs="Times New Roman"/>
          <w:bCs/>
          <w:sz w:val="24"/>
          <w:szCs w:val="24"/>
        </w:rPr>
        <w:t xml:space="preserve"> </w:t>
      </w:r>
      <w:r w:rsidR="00471F3A">
        <w:rPr>
          <w:rFonts w:ascii="Times New Roman" w:hAnsi="Times New Roman" w:cs="Times New Roman"/>
          <w:sz w:val="24"/>
          <w:szCs w:val="24"/>
        </w:rPr>
        <w:t>k</w:t>
      </w:r>
      <w:r w:rsidR="00BF1670" w:rsidRPr="0076210F">
        <w:rPr>
          <w:rFonts w:ascii="Times New Roman" w:hAnsi="Times New Roman" w:cs="Times New Roman"/>
          <w:sz w:val="24"/>
          <w:szCs w:val="24"/>
        </w:rPr>
        <w:t xml:space="preserve">elionės </w:t>
      </w:r>
      <w:r w:rsidR="00D5791C">
        <w:rPr>
          <w:rFonts w:ascii="Times New Roman" w:hAnsi="Times New Roman" w:cs="Times New Roman"/>
          <w:sz w:val="24"/>
          <w:szCs w:val="24"/>
        </w:rPr>
        <w:t xml:space="preserve">dokumentas; </w:t>
      </w:r>
      <w:r w:rsidR="00012A13">
        <w:rPr>
          <w:rFonts w:ascii="Times New Roman" w:hAnsi="Times New Roman" w:cs="Times New Roman"/>
          <w:sz w:val="24"/>
          <w:szCs w:val="24"/>
        </w:rPr>
        <w:t xml:space="preserve"> </w:t>
      </w:r>
    </w:p>
    <w:p w14:paraId="7DC8B422" w14:textId="0DD676F4" w:rsidR="00340E82" w:rsidRPr="00340E82" w:rsidRDefault="004E6B9E" w:rsidP="004E6B9E">
      <w:pPr>
        <w:pStyle w:val="Sraopastraipa"/>
        <w:numPr>
          <w:ilvl w:val="0"/>
          <w:numId w:val="9"/>
        </w:numPr>
        <w:spacing w:after="0" w:line="240" w:lineRule="auto"/>
        <w:ind w:firstLine="0"/>
        <w:jc w:val="both"/>
        <w:rPr>
          <w:rFonts w:ascii="Times New Roman" w:hAnsi="Times New Roman" w:cs="Times New Roman"/>
          <w:sz w:val="24"/>
          <w:szCs w:val="24"/>
        </w:rPr>
      </w:pPr>
      <w:r w:rsidRPr="0076210F">
        <w:rPr>
          <w:rFonts w:ascii="Segoe MDL2 Assets" w:hAnsi="Segoe MDL2 Assets" w:cs="Times New Roman"/>
          <w:bCs/>
          <w:sz w:val="24"/>
          <w:szCs w:val="24"/>
        </w:rPr>
        <w:t xml:space="preserve"> </w:t>
      </w:r>
      <w:r w:rsidR="00340E82" w:rsidRPr="00EB6CDA">
        <w:rPr>
          <w:rFonts w:ascii="Times New Roman" w:hAnsi="Times New Roman" w:cs="Times New Roman"/>
          <w:bCs/>
          <w:sz w:val="24"/>
          <w:szCs w:val="24"/>
        </w:rPr>
        <w:t>lietuvių kilmę patvirtinantis dokumentas:</w:t>
      </w:r>
    </w:p>
    <w:p w14:paraId="779E293B" w14:textId="2A7898B3" w:rsidR="00340E82" w:rsidRDefault="00340E82" w:rsidP="00340E82">
      <w:pPr>
        <w:pStyle w:val="Sraopastraipa"/>
        <w:spacing w:after="0" w:line="240" w:lineRule="auto"/>
        <w:ind w:left="4"/>
        <w:jc w:val="both"/>
        <w:rPr>
          <w:rFonts w:ascii="Cambria" w:hAnsi="Cambria" w:cs="Times New Roman"/>
          <w:b/>
          <w:bCs/>
          <w:sz w:val="24"/>
          <w:szCs w:val="24"/>
        </w:rPr>
      </w:pPr>
      <w:r>
        <w:rPr>
          <w:rFonts w:ascii="Times New Roman" w:hAnsi="Times New Roman" w:cs="Times New Roman"/>
          <w:sz w:val="24"/>
          <w:szCs w:val="24"/>
        </w:rPr>
        <w:t xml:space="preserve">         </w:t>
      </w:r>
      <w:r w:rsidRPr="0076210F">
        <w:rPr>
          <w:rFonts w:ascii="Segoe MDL2 Assets" w:hAnsi="Segoe MDL2 Assets" w:cs="Times New Roman"/>
          <w:bCs/>
          <w:sz w:val="24"/>
          <w:szCs w:val="24"/>
        </w:rPr>
        <w:t></w:t>
      </w:r>
      <w:r>
        <w:rPr>
          <w:rFonts w:ascii="Segoe MDL2 Assets" w:hAnsi="Segoe MDL2 Assets" w:cs="Times New Roman"/>
          <w:bCs/>
          <w:sz w:val="24"/>
          <w:szCs w:val="24"/>
        </w:rPr>
        <w:t xml:space="preserve"> </w:t>
      </w:r>
      <w:r w:rsidRPr="00EB6CDA">
        <w:rPr>
          <w:rFonts w:ascii="Times New Roman" w:hAnsi="Times New Roman" w:cs="Times New Roman"/>
          <w:bCs/>
          <w:sz w:val="24"/>
          <w:szCs w:val="24"/>
        </w:rPr>
        <w:t xml:space="preserve">lietuvių kilmės pažymėjimas; </w:t>
      </w:r>
      <w:r w:rsidRPr="00EB6CDA">
        <w:rPr>
          <w:rFonts w:ascii="Times New Roman" w:hAnsi="Times New Roman" w:cs="Times New Roman"/>
          <w:b/>
          <w:bCs/>
          <w:sz w:val="24"/>
          <w:szCs w:val="24"/>
        </w:rPr>
        <w:t>arba</w:t>
      </w:r>
    </w:p>
    <w:p w14:paraId="6A60E710" w14:textId="69990B1B" w:rsidR="00340E82" w:rsidRPr="00EB6CDA" w:rsidRDefault="00340E82" w:rsidP="00EB6CDA">
      <w:pPr>
        <w:pStyle w:val="Sraopastraipa"/>
        <w:spacing w:after="0" w:line="240" w:lineRule="auto"/>
        <w:ind w:left="4"/>
        <w:jc w:val="both"/>
        <w:rPr>
          <w:rFonts w:ascii="Cambria" w:hAnsi="Cambria" w:cs="Times New Roman"/>
          <w:bCs/>
          <w:sz w:val="24"/>
          <w:szCs w:val="24"/>
        </w:rPr>
      </w:pPr>
      <w:r>
        <w:rPr>
          <w:rFonts w:ascii="Cambria" w:hAnsi="Cambria" w:cs="Times New Roman"/>
          <w:sz w:val="24"/>
          <w:szCs w:val="24"/>
        </w:rPr>
        <w:tab/>
        <w:t xml:space="preserve">          </w:t>
      </w:r>
      <w:r w:rsidRPr="0076210F">
        <w:rPr>
          <w:rFonts w:ascii="Segoe MDL2 Assets" w:hAnsi="Segoe MDL2 Assets" w:cs="Times New Roman"/>
          <w:bCs/>
          <w:sz w:val="24"/>
          <w:szCs w:val="24"/>
        </w:rPr>
        <w:t></w:t>
      </w:r>
      <w:r>
        <w:rPr>
          <w:rFonts w:ascii="Segoe MDL2 Assets" w:hAnsi="Segoe MDL2 Assets" w:cs="Times New Roman"/>
          <w:bCs/>
          <w:sz w:val="24"/>
          <w:szCs w:val="24"/>
        </w:rPr>
        <w:t xml:space="preserve"> </w:t>
      </w:r>
      <w:r w:rsidRPr="00EB6CDA">
        <w:rPr>
          <w:rFonts w:ascii="Times New Roman" w:hAnsi="Times New Roman" w:cs="Times New Roman"/>
          <w:bCs/>
          <w:sz w:val="24"/>
          <w:szCs w:val="24"/>
        </w:rPr>
        <w:t>gimimo liudijimas ar kitas dokumentas, kuriame įrašyta tautybė ir pareiškimas, kuriame asmuo deklaruoja, kad laiko save lietuviu (</w:t>
      </w:r>
      <w:r w:rsidRPr="00ED7EC1">
        <w:rPr>
          <w:rFonts w:ascii="Times New Roman" w:hAnsi="Times New Roman" w:cs="Times New Roman"/>
          <w:bCs/>
          <w:i/>
          <w:sz w:val="24"/>
          <w:szCs w:val="24"/>
        </w:rPr>
        <w:t>laisvos formos pareiškimas teikiamas tik tuomet, kai dokumentus teikia atstovas</w:t>
      </w:r>
      <w:r w:rsidR="00ED7EC1" w:rsidRPr="00ED7EC1">
        <w:rPr>
          <w:rFonts w:ascii="Times New Roman" w:hAnsi="Times New Roman" w:cs="Times New Roman"/>
          <w:bCs/>
          <w:i/>
          <w:sz w:val="24"/>
          <w:szCs w:val="24"/>
        </w:rPr>
        <w:t>;</w:t>
      </w:r>
      <w:r w:rsidR="00ED7EC1">
        <w:rPr>
          <w:rFonts w:ascii="Times New Roman" w:hAnsi="Times New Roman" w:cs="Times New Roman"/>
          <w:bCs/>
          <w:sz w:val="24"/>
          <w:szCs w:val="24"/>
        </w:rPr>
        <w:t xml:space="preserve"> </w:t>
      </w:r>
      <w:r w:rsidR="00ED7EC1">
        <w:rPr>
          <w:rFonts w:ascii="Times New Roman" w:hAnsi="Times New Roman" w:cs="Times New Roman"/>
          <w:bCs/>
          <w:i/>
          <w:sz w:val="24"/>
          <w:szCs w:val="24"/>
        </w:rPr>
        <w:t>pareiškime asmens parašo tikrumas turi būti pa</w:t>
      </w:r>
      <w:r w:rsidR="007802D2">
        <w:rPr>
          <w:rFonts w:ascii="Times New Roman" w:hAnsi="Times New Roman" w:cs="Times New Roman"/>
          <w:bCs/>
          <w:i/>
          <w:sz w:val="24"/>
          <w:szCs w:val="24"/>
        </w:rPr>
        <w:t>tvirtintas</w:t>
      </w:r>
      <w:r w:rsidR="00ED7EC1">
        <w:rPr>
          <w:rFonts w:ascii="Times New Roman" w:hAnsi="Times New Roman" w:cs="Times New Roman"/>
          <w:bCs/>
          <w:i/>
          <w:sz w:val="24"/>
          <w:szCs w:val="24"/>
        </w:rPr>
        <w:t xml:space="preserve"> notaro, o užsienio valstybės notaro parašo ir pareigų tikrumas turi būti legalizuot</w:t>
      </w:r>
      <w:r w:rsidR="007802D2">
        <w:rPr>
          <w:rFonts w:ascii="Times New Roman" w:hAnsi="Times New Roman" w:cs="Times New Roman"/>
          <w:bCs/>
          <w:i/>
          <w:sz w:val="24"/>
          <w:szCs w:val="24"/>
        </w:rPr>
        <w:t>as</w:t>
      </w:r>
      <w:r w:rsidR="00ED7EC1">
        <w:rPr>
          <w:rFonts w:ascii="Times New Roman" w:hAnsi="Times New Roman" w:cs="Times New Roman"/>
          <w:bCs/>
          <w:i/>
          <w:sz w:val="24"/>
          <w:szCs w:val="24"/>
        </w:rPr>
        <w:t xml:space="preserve"> ar patvirtint</w:t>
      </w:r>
      <w:r w:rsidR="007802D2">
        <w:rPr>
          <w:rFonts w:ascii="Times New Roman" w:hAnsi="Times New Roman" w:cs="Times New Roman"/>
          <w:bCs/>
          <w:i/>
          <w:sz w:val="24"/>
          <w:szCs w:val="24"/>
        </w:rPr>
        <w:t>as</w:t>
      </w:r>
      <w:r w:rsidR="00ED7EC1">
        <w:rPr>
          <w:rFonts w:ascii="Times New Roman" w:hAnsi="Times New Roman" w:cs="Times New Roman"/>
          <w:bCs/>
          <w:i/>
          <w:sz w:val="24"/>
          <w:szCs w:val="24"/>
        </w:rPr>
        <w:t xml:space="preserve"> pažyma (</w:t>
      </w:r>
      <w:proofErr w:type="spellStart"/>
      <w:r w:rsidR="00ED7EC1">
        <w:rPr>
          <w:rFonts w:ascii="Times New Roman" w:hAnsi="Times New Roman" w:cs="Times New Roman"/>
          <w:bCs/>
          <w:i/>
          <w:sz w:val="24"/>
          <w:szCs w:val="24"/>
        </w:rPr>
        <w:t>Apostille</w:t>
      </w:r>
      <w:proofErr w:type="spellEnd"/>
      <w:r w:rsidR="00ED7EC1">
        <w:rPr>
          <w:rFonts w:ascii="Times New Roman" w:hAnsi="Times New Roman" w:cs="Times New Roman"/>
          <w:bCs/>
          <w:i/>
          <w:sz w:val="24"/>
          <w:szCs w:val="24"/>
        </w:rPr>
        <w:t>)</w:t>
      </w:r>
      <w:r w:rsidRPr="00EB6CDA">
        <w:rPr>
          <w:rFonts w:ascii="Times New Roman" w:hAnsi="Times New Roman" w:cs="Times New Roman"/>
          <w:bCs/>
          <w:sz w:val="24"/>
          <w:szCs w:val="24"/>
        </w:rPr>
        <w:t>);</w:t>
      </w:r>
    </w:p>
    <w:p w14:paraId="0F95A86E" w14:textId="11DF45BA" w:rsidR="00340E82" w:rsidRPr="00EB6CDA" w:rsidRDefault="00340E82" w:rsidP="00340E82">
      <w:pPr>
        <w:pStyle w:val="Sraopastraipa"/>
        <w:numPr>
          <w:ilvl w:val="0"/>
          <w:numId w:val="9"/>
        </w:numPr>
        <w:spacing w:after="0" w:line="240" w:lineRule="auto"/>
        <w:ind w:firstLine="0"/>
        <w:jc w:val="both"/>
        <w:rPr>
          <w:rFonts w:ascii="Cambria" w:hAnsi="Cambria" w:cs="Times New Roman"/>
          <w:bCs/>
          <w:sz w:val="24"/>
          <w:szCs w:val="24"/>
        </w:rPr>
      </w:pPr>
      <w:r w:rsidRPr="0076210F">
        <w:rPr>
          <w:rFonts w:ascii="Segoe MDL2 Assets" w:hAnsi="Segoe MDL2 Assets" w:cs="Times New Roman"/>
          <w:bCs/>
          <w:sz w:val="24"/>
          <w:szCs w:val="24"/>
        </w:rPr>
        <w:t></w:t>
      </w:r>
      <w:r>
        <w:rPr>
          <w:rFonts w:ascii="Segoe MDL2 Assets" w:hAnsi="Segoe MDL2 Assets" w:cs="Times New Roman"/>
          <w:bCs/>
          <w:sz w:val="24"/>
          <w:szCs w:val="24"/>
        </w:rPr>
        <w:t xml:space="preserve"> </w:t>
      </w:r>
      <w:r w:rsidR="00FC6A87">
        <w:rPr>
          <w:rFonts w:ascii="Segoe MDL2 Assets" w:hAnsi="Segoe MDL2 Assets" w:cs="Times New Roman"/>
          <w:bCs/>
          <w:sz w:val="24"/>
          <w:szCs w:val="24"/>
        </w:rPr>
        <w:t xml:space="preserve"> </w:t>
      </w:r>
      <w:r w:rsidR="00FC6A87" w:rsidRPr="00EB6CDA">
        <w:rPr>
          <w:rFonts w:ascii="Times New Roman" w:hAnsi="Times New Roman" w:cs="Times New Roman"/>
          <w:bCs/>
          <w:sz w:val="24"/>
          <w:szCs w:val="24"/>
        </w:rPr>
        <w:t xml:space="preserve">asmens </w:t>
      </w:r>
      <w:r w:rsidRPr="00EB6CDA">
        <w:rPr>
          <w:rFonts w:ascii="Times New Roman" w:hAnsi="Times New Roman" w:cs="Times New Roman"/>
          <w:bCs/>
          <w:sz w:val="24"/>
          <w:szCs w:val="24"/>
        </w:rPr>
        <w:t>vardo ar pavardės keitimą patvirtinantis dokumentas, jeigu šie asmens duomenys buvo keisti;</w:t>
      </w:r>
      <w:r>
        <w:rPr>
          <w:rFonts w:ascii="Cambria" w:hAnsi="Cambria" w:cs="Times New Roman"/>
          <w:bCs/>
          <w:sz w:val="24"/>
          <w:szCs w:val="24"/>
        </w:rPr>
        <w:t xml:space="preserve"> </w:t>
      </w:r>
    </w:p>
    <w:p w14:paraId="713FD20B" w14:textId="693A4CE0" w:rsidR="00B41764" w:rsidRPr="00EB6CDA" w:rsidRDefault="004E6B9E" w:rsidP="00EB6CDA">
      <w:pPr>
        <w:pStyle w:val="Sraopastraipa"/>
        <w:numPr>
          <w:ilvl w:val="0"/>
          <w:numId w:val="9"/>
        </w:numPr>
        <w:spacing w:after="0" w:line="240" w:lineRule="auto"/>
        <w:ind w:firstLine="0"/>
        <w:jc w:val="both"/>
        <w:rPr>
          <w:rFonts w:ascii="Times New Roman" w:hAnsi="Times New Roman" w:cs="Times New Roman"/>
          <w:i/>
          <w:sz w:val="24"/>
          <w:szCs w:val="24"/>
        </w:rPr>
      </w:pPr>
      <w:r w:rsidRPr="0076210F">
        <w:rPr>
          <w:rFonts w:ascii="Segoe MDL2 Assets" w:hAnsi="Segoe MDL2 Assets" w:cs="Times New Roman"/>
          <w:bCs/>
          <w:sz w:val="24"/>
          <w:szCs w:val="24"/>
        </w:rPr>
        <w:t></w:t>
      </w:r>
      <w:r w:rsidR="00EB6CDA">
        <w:rPr>
          <w:rFonts w:ascii="Segoe MDL2 Assets" w:hAnsi="Segoe MDL2 Assets" w:cs="Times New Roman"/>
          <w:bCs/>
          <w:sz w:val="24"/>
          <w:szCs w:val="24"/>
        </w:rPr>
        <w:t xml:space="preserve">  </w:t>
      </w:r>
      <w:r w:rsidR="00EB6CDA" w:rsidRPr="00551640">
        <w:rPr>
          <w:rFonts w:ascii="Times New Roman" w:hAnsi="Times New Roman" w:cs="Times New Roman"/>
          <w:bCs/>
          <w:sz w:val="24"/>
          <w:szCs w:val="24"/>
        </w:rPr>
        <w:t xml:space="preserve">dokumentas, patvirtinantis, kad asmuo nėra kitos valstybės pilietybės;  </w:t>
      </w:r>
      <w:r w:rsidR="00EB6CDA" w:rsidRPr="00551640">
        <w:rPr>
          <w:rFonts w:ascii="Times New Roman" w:hAnsi="Times New Roman" w:cs="Times New Roman"/>
          <w:b/>
          <w:bCs/>
          <w:sz w:val="24"/>
          <w:szCs w:val="24"/>
        </w:rPr>
        <w:t>arba</w:t>
      </w:r>
    </w:p>
    <w:p w14:paraId="106B1010" w14:textId="77777777" w:rsidR="00D5791C" w:rsidRDefault="00EB6CDA" w:rsidP="00EB6CDA">
      <w:pPr>
        <w:pStyle w:val="Sraopastraipa"/>
        <w:spacing w:after="0" w:line="240" w:lineRule="auto"/>
        <w:ind w:left="360"/>
        <w:jc w:val="both"/>
        <w:rPr>
          <w:rFonts w:ascii="Times New Roman" w:hAnsi="Times New Roman" w:cs="Times New Roman"/>
          <w:bCs/>
          <w:sz w:val="24"/>
          <w:szCs w:val="24"/>
        </w:rPr>
      </w:pPr>
      <w:r>
        <w:rPr>
          <w:rFonts w:ascii="Segoe MDL2 Assets" w:hAnsi="Segoe MDL2 Assets" w:cs="Times New Roman"/>
          <w:bCs/>
          <w:sz w:val="24"/>
          <w:szCs w:val="24"/>
        </w:rPr>
        <w:t xml:space="preserve">    </w:t>
      </w:r>
      <w:r w:rsidRPr="0076210F">
        <w:rPr>
          <w:rFonts w:ascii="Segoe MDL2 Assets" w:hAnsi="Segoe MDL2 Assets" w:cs="Times New Roman"/>
          <w:bCs/>
          <w:sz w:val="24"/>
          <w:szCs w:val="24"/>
        </w:rPr>
        <w:t></w:t>
      </w:r>
      <w:r>
        <w:rPr>
          <w:rFonts w:ascii="Segoe MDL2 Assets" w:hAnsi="Segoe MDL2 Assets" w:cs="Times New Roman"/>
          <w:bCs/>
          <w:sz w:val="24"/>
          <w:szCs w:val="24"/>
        </w:rPr>
        <w:t xml:space="preserve"> </w:t>
      </w:r>
      <w:r w:rsidR="00551640">
        <w:rPr>
          <w:rFonts w:ascii="Times New Roman" w:hAnsi="Times New Roman" w:cs="Times New Roman"/>
          <w:bCs/>
          <w:sz w:val="24"/>
          <w:szCs w:val="24"/>
        </w:rPr>
        <w:t>t</w:t>
      </w:r>
      <w:r w:rsidR="00551640" w:rsidRPr="00551640">
        <w:rPr>
          <w:rFonts w:ascii="Times New Roman" w:hAnsi="Times New Roman" w:cs="Times New Roman"/>
          <w:bCs/>
          <w:sz w:val="24"/>
          <w:szCs w:val="24"/>
        </w:rPr>
        <w:t>ais atvejais, kai kitos valstybės teisėje nenustatyta pilietybės atsisakymo ar netekimo įgijus kitos</w:t>
      </w:r>
    </w:p>
    <w:p w14:paraId="41905D84" w14:textId="1E99E175" w:rsidR="00EB6CDA" w:rsidRPr="00D5791C" w:rsidRDefault="00551640" w:rsidP="00D5791C">
      <w:pPr>
        <w:spacing w:after="0" w:line="240" w:lineRule="auto"/>
        <w:jc w:val="both"/>
        <w:rPr>
          <w:rFonts w:ascii="Cambria" w:hAnsi="Cambria" w:cs="Times New Roman"/>
          <w:b/>
          <w:bCs/>
          <w:sz w:val="24"/>
          <w:szCs w:val="24"/>
        </w:rPr>
      </w:pPr>
      <w:r w:rsidRPr="00D5791C">
        <w:rPr>
          <w:rFonts w:ascii="Times New Roman" w:hAnsi="Times New Roman" w:cs="Times New Roman"/>
          <w:bCs/>
          <w:sz w:val="24"/>
          <w:szCs w:val="24"/>
        </w:rPr>
        <w:t xml:space="preserve">valstybės pilietybę procedūrų arba šios procedūros neatitinka protingumo kriterijų, pridedamas </w:t>
      </w:r>
      <w:r w:rsidR="00EB6CDA" w:rsidRPr="00D5791C">
        <w:rPr>
          <w:rFonts w:ascii="Times New Roman" w:hAnsi="Times New Roman" w:cs="Times New Roman"/>
          <w:bCs/>
          <w:sz w:val="24"/>
          <w:szCs w:val="24"/>
        </w:rPr>
        <w:t xml:space="preserve">notaro patvirtintas pareiškimas, kad asmuo atsisakys kitos valstybės pilietybės, kai bus suteikta Lietuvos Respublikos </w:t>
      </w:r>
      <w:r w:rsidR="00CC0AE6" w:rsidRPr="00D5791C">
        <w:rPr>
          <w:rFonts w:ascii="Times New Roman" w:hAnsi="Times New Roman" w:cs="Times New Roman"/>
          <w:bCs/>
          <w:sz w:val="24"/>
          <w:szCs w:val="24"/>
        </w:rPr>
        <w:t xml:space="preserve">pilietybė; </w:t>
      </w:r>
      <w:r w:rsidRPr="00D5791C">
        <w:rPr>
          <w:rFonts w:ascii="Times New Roman" w:hAnsi="Times New Roman" w:cs="Times New Roman"/>
          <w:b/>
          <w:bCs/>
          <w:sz w:val="24"/>
          <w:szCs w:val="24"/>
        </w:rPr>
        <w:t>arba</w:t>
      </w:r>
    </w:p>
    <w:p w14:paraId="0FD2DEEC" w14:textId="77777777" w:rsidR="00D5791C" w:rsidRDefault="00CC0AE6" w:rsidP="001F022F">
      <w:pPr>
        <w:pStyle w:val="Sraopastraipa"/>
        <w:spacing w:after="0" w:line="240" w:lineRule="auto"/>
        <w:ind w:left="360"/>
        <w:jc w:val="both"/>
        <w:rPr>
          <w:rFonts w:ascii="Times New Roman" w:hAnsi="Times New Roman" w:cs="Times New Roman"/>
          <w:bCs/>
          <w:sz w:val="24"/>
          <w:szCs w:val="24"/>
        </w:rPr>
      </w:pPr>
      <w:r>
        <w:rPr>
          <w:rFonts w:ascii="Segoe MDL2 Assets" w:hAnsi="Segoe MDL2 Assets" w:cs="Times New Roman"/>
          <w:bCs/>
          <w:sz w:val="24"/>
          <w:szCs w:val="24"/>
        </w:rPr>
        <w:t xml:space="preserve">    </w:t>
      </w:r>
      <w:r w:rsidRPr="0076210F">
        <w:rPr>
          <w:rFonts w:ascii="Segoe MDL2 Assets" w:hAnsi="Segoe MDL2 Assets" w:cs="Times New Roman"/>
          <w:bCs/>
          <w:sz w:val="24"/>
          <w:szCs w:val="24"/>
        </w:rPr>
        <w:t></w:t>
      </w:r>
      <w:r>
        <w:rPr>
          <w:rFonts w:ascii="Segoe MDL2 Assets" w:hAnsi="Segoe MDL2 Assets" w:cs="Times New Roman"/>
          <w:bCs/>
          <w:sz w:val="24"/>
          <w:szCs w:val="24"/>
        </w:rPr>
        <w:t xml:space="preserve"> </w:t>
      </w:r>
      <w:r w:rsidRPr="00F032D3">
        <w:rPr>
          <w:rFonts w:ascii="Times New Roman" w:hAnsi="Times New Roman" w:cs="Times New Roman"/>
          <w:bCs/>
          <w:sz w:val="24"/>
          <w:szCs w:val="24"/>
        </w:rPr>
        <w:t>laisvos formos rašytinis pareiškimas, kad atsisakys turimos kitos valstybės pilietybės, kai bus</w:t>
      </w:r>
    </w:p>
    <w:p w14:paraId="4CA1F123" w14:textId="77F63411" w:rsidR="00EB6CDA" w:rsidRPr="00D5791C" w:rsidRDefault="00CC0AE6" w:rsidP="001F022F">
      <w:pPr>
        <w:spacing w:after="0" w:line="240" w:lineRule="auto"/>
        <w:jc w:val="both"/>
        <w:rPr>
          <w:rFonts w:ascii="Times New Roman" w:hAnsi="Times New Roman" w:cs="Times New Roman"/>
          <w:i/>
          <w:sz w:val="24"/>
          <w:szCs w:val="24"/>
        </w:rPr>
      </w:pPr>
      <w:r w:rsidRPr="00D5791C">
        <w:rPr>
          <w:rFonts w:ascii="Times New Roman" w:hAnsi="Times New Roman" w:cs="Times New Roman"/>
          <w:bCs/>
          <w:sz w:val="24"/>
          <w:szCs w:val="24"/>
        </w:rPr>
        <w:t>suteikta Lietuvos Respublikos pilietybė (</w:t>
      </w:r>
      <w:r w:rsidR="00ED7EC1" w:rsidRPr="00ED7EC1">
        <w:rPr>
          <w:rFonts w:ascii="Times New Roman" w:hAnsi="Times New Roman" w:cs="Times New Roman"/>
          <w:bCs/>
          <w:i/>
          <w:sz w:val="24"/>
          <w:szCs w:val="24"/>
        </w:rPr>
        <w:t>laisvos formos pareiškimas teikiamas tik tuomet, kai dokumentus teikia atstovas;</w:t>
      </w:r>
      <w:r w:rsidR="00ED7EC1">
        <w:rPr>
          <w:rFonts w:ascii="Times New Roman" w:hAnsi="Times New Roman" w:cs="Times New Roman"/>
          <w:bCs/>
          <w:sz w:val="24"/>
          <w:szCs w:val="24"/>
        </w:rPr>
        <w:t xml:space="preserve"> </w:t>
      </w:r>
      <w:r w:rsidR="00ED7EC1">
        <w:rPr>
          <w:rFonts w:ascii="Times New Roman" w:hAnsi="Times New Roman" w:cs="Times New Roman"/>
          <w:bCs/>
          <w:i/>
          <w:sz w:val="24"/>
          <w:szCs w:val="24"/>
        </w:rPr>
        <w:t>pareiškime asmens parašo tikrumas turi būti pa</w:t>
      </w:r>
      <w:r w:rsidR="007802D2">
        <w:rPr>
          <w:rFonts w:ascii="Times New Roman" w:hAnsi="Times New Roman" w:cs="Times New Roman"/>
          <w:bCs/>
          <w:i/>
          <w:sz w:val="24"/>
          <w:szCs w:val="24"/>
        </w:rPr>
        <w:t>tvirtintas</w:t>
      </w:r>
      <w:r w:rsidR="00ED7EC1">
        <w:rPr>
          <w:rFonts w:ascii="Times New Roman" w:hAnsi="Times New Roman" w:cs="Times New Roman"/>
          <w:bCs/>
          <w:i/>
          <w:sz w:val="24"/>
          <w:szCs w:val="24"/>
        </w:rPr>
        <w:t xml:space="preserve"> notaro, o užsienio valstybės notaro parašo ir pareigų tikrumas turi būti legalizuot</w:t>
      </w:r>
      <w:r w:rsidR="007802D2">
        <w:rPr>
          <w:rFonts w:ascii="Times New Roman" w:hAnsi="Times New Roman" w:cs="Times New Roman"/>
          <w:bCs/>
          <w:i/>
          <w:sz w:val="24"/>
          <w:szCs w:val="24"/>
        </w:rPr>
        <w:t>as</w:t>
      </w:r>
      <w:r w:rsidR="00ED7EC1">
        <w:rPr>
          <w:rFonts w:ascii="Times New Roman" w:hAnsi="Times New Roman" w:cs="Times New Roman"/>
          <w:bCs/>
          <w:i/>
          <w:sz w:val="24"/>
          <w:szCs w:val="24"/>
        </w:rPr>
        <w:t xml:space="preserve"> ar patvirtint</w:t>
      </w:r>
      <w:r w:rsidR="007802D2">
        <w:rPr>
          <w:rFonts w:ascii="Times New Roman" w:hAnsi="Times New Roman" w:cs="Times New Roman"/>
          <w:bCs/>
          <w:i/>
          <w:sz w:val="24"/>
          <w:szCs w:val="24"/>
        </w:rPr>
        <w:t>as</w:t>
      </w:r>
      <w:bookmarkStart w:id="1" w:name="_GoBack"/>
      <w:bookmarkEnd w:id="1"/>
      <w:r w:rsidR="00ED7EC1">
        <w:rPr>
          <w:rFonts w:ascii="Times New Roman" w:hAnsi="Times New Roman" w:cs="Times New Roman"/>
          <w:bCs/>
          <w:i/>
          <w:sz w:val="24"/>
          <w:szCs w:val="24"/>
        </w:rPr>
        <w:t xml:space="preserve"> pažyma (</w:t>
      </w:r>
      <w:proofErr w:type="spellStart"/>
      <w:r w:rsidR="00ED7EC1">
        <w:rPr>
          <w:rFonts w:ascii="Times New Roman" w:hAnsi="Times New Roman" w:cs="Times New Roman"/>
          <w:bCs/>
          <w:i/>
          <w:sz w:val="24"/>
          <w:szCs w:val="24"/>
        </w:rPr>
        <w:t>Apostille</w:t>
      </w:r>
      <w:proofErr w:type="spellEnd"/>
      <w:r w:rsidR="00ED7EC1">
        <w:rPr>
          <w:rFonts w:ascii="Times New Roman" w:hAnsi="Times New Roman" w:cs="Times New Roman"/>
          <w:bCs/>
          <w:i/>
          <w:sz w:val="24"/>
          <w:szCs w:val="24"/>
        </w:rPr>
        <w:t>)</w:t>
      </w:r>
      <w:r w:rsidRPr="00D5791C">
        <w:rPr>
          <w:rFonts w:ascii="Times New Roman" w:hAnsi="Times New Roman" w:cs="Times New Roman"/>
          <w:bCs/>
          <w:sz w:val="24"/>
          <w:szCs w:val="24"/>
        </w:rPr>
        <w:t xml:space="preserve">); </w:t>
      </w:r>
    </w:p>
    <w:p w14:paraId="299A2749" w14:textId="77777777" w:rsidR="00EB6CDA" w:rsidRPr="00EB6CDA" w:rsidRDefault="00EB6CDA" w:rsidP="00EB6CDA">
      <w:pPr>
        <w:spacing w:after="0" w:line="240" w:lineRule="auto"/>
        <w:jc w:val="both"/>
        <w:rPr>
          <w:rFonts w:ascii="Times New Roman" w:hAnsi="Times New Roman" w:cs="Times New Roman"/>
          <w:i/>
          <w:sz w:val="24"/>
          <w:szCs w:val="24"/>
        </w:rPr>
      </w:pPr>
    </w:p>
    <w:p w14:paraId="3DC7F9AA" w14:textId="5DB6A4E2" w:rsidR="00DB04F3" w:rsidRPr="00DB04F3" w:rsidRDefault="00C75B2F" w:rsidP="00DB04F3">
      <w:pPr>
        <w:pStyle w:val="Sraopastraipa"/>
        <w:numPr>
          <w:ilvl w:val="0"/>
          <w:numId w:val="9"/>
        </w:numPr>
        <w:tabs>
          <w:tab w:val="left" w:pos="360"/>
          <w:tab w:val="left" w:pos="1276"/>
        </w:tabs>
        <w:spacing w:after="0" w:line="240" w:lineRule="auto"/>
        <w:ind w:firstLine="0"/>
        <w:jc w:val="both"/>
        <w:rPr>
          <w:rFonts w:ascii="Cambria" w:hAnsi="Cambria" w:cs="Times New Roman"/>
          <w:i/>
          <w:sz w:val="24"/>
          <w:szCs w:val="24"/>
        </w:rPr>
      </w:pPr>
      <w:r w:rsidRPr="00721153">
        <w:rPr>
          <w:rFonts w:ascii="Segoe MDL2 Assets" w:hAnsi="Segoe MDL2 Assets" w:cs="Times New Roman"/>
          <w:bCs/>
          <w:sz w:val="24"/>
          <w:szCs w:val="24"/>
        </w:rPr>
        <w:t></w:t>
      </w:r>
      <w:r w:rsidR="00DB04F3">
        <w:rPr>
          <w:rFonts w:ascii="Segoe MDL2 Assets" w:hAnsi="Segoe MDL2 Assets" w:cs="Times New Roman"/>
          <w:bCs/>
          <w:sz w:val="24"/>
          <w:szCs w:val="24"/>
        </w:rPr>
        <w:t xml:space="preserve"> </w:t>
      </w:r>
      <w:r w:rsidR="00DB04F3" w:rsidRPr="00F032D3">
        <w:rPr>
          <w:rFonts w:ascii="Times New Roman" w:hAnsi="Times New Roman" w:cs="Times New Roman"/>
          <w:color w:val="000000"/>
          <w:sz w:val="24"/>
        </w:rPr>
        <w:t xml:space="preserve">užsienio valstybės, </w:t>
      </w:r>
      <w:r w:rsidR="00DB04F3" w:rsidRPr="00F032D3">
        <w:rPr>
          <w:rFonts w:ascii="Times New Roman" w:hAnsi="Times New Roman" w:cs="Times New Roman"/>
          <w:b/>
          <w:color w:val="000000"/>
          <w:sz w:val="24"/>
        </w:rPr>
        <w:t>kurioje iki atvykimo į Lietuvos Respubliką asmuo gyveno</w:t>
      </w:r>
      <w:r w:rsidR="00DB04F3" w:rsidRPr="00F032D3">
        <w:rPr>
          <w:rFonts w:ascii="Times New Roman" w:hAnsi="Times New Roman" w:cs="Times New Roman"/>
          <w:color w:val="000000"/>
          <w:sz w:val="24"/>
        </w:rPr>
        <w:t xml:space="preserve"> arba </w:t>
      </w:r>
      <w:r w:rsidR="00DB04F3" w:rsidRPr="00F032D3">
        <w:rPr>
          <w:rFonts w:ascii="Times New Roman" w:hAnsi="Times New Roman" w:cs="Times New Roman"/>
          <w:b/>
          <w:color w:val="000000"/>
          <w:sz w:val="24"/>
        </w:rPr>
        <w:t>šiuo metu gyvena</w:t>
      </w:r>
      <w:r w:rsidR="00DB04F3" w:rsidRPr="00F032D3">
        <w:rPr>
          <w:rFonts w:ascii="Times New Roman" w:hAnsi="Times New Roman" w:cs="Times New Roman"/>
          <w:color w:val="000000"/>
          <w:sz w:val="24"/>
        </w:rPr>
        <w:t xml:space="preserve">, </w:t>
      </w:r>
      <w:r w:rsidR="001F022F" w:rsidRPr="001F022F">
        <w:rPr>
          <w:rFonts w:ascii="Times New Roman" w:hAnsi="Times New Roman" w:cs="Times New Roman"/>
          <w:color w:val="000000"/>
          <w:sz w:val="24"/>
        </w:rPr>
        <w:t>jeigu gyvenimas užsienio valstybėje truko ir (ar) trunka ne trumpiau kaip 6 mėnesius per 12 mėnesių laikotarpį,</w:t>
      </w:r>
      <w:r w:rsidR="001F022F">
        <w:rPr>
          <w:rFonts w:ascii="Times New Roman" w:hAnsi="Times New Roman" w:cs="Times New Roman"/>
          <w:color w:val="000000"/>
          <w:sz w:val="24"/>
        </w:rPr>
        <w:t xml:space="preserve"> </w:t>
      </w:r>
      <w:r w:rsidR="00DB04F3" w:rsidRPr="00F032D3">
        <w:rPr>
          <w:rFonts w:ascii="Times New Roman" w:hAnsi="Times New Roman" w:cs="Times New Roman"/>
          <w:color w:val="000000"/>
          <w:sz w:val="24"/>
        </w:rPr>
        <w:t xml:space="preserve">ir užsienio valstybės, </w:t>
      </w:r>
      <w:r w:rsidR="00DB04F3" w:rsidRPr="00F032D3">
        <w:rPr>
          <w:rFonts w:ascii="Times New Roman" w:hAnsi="Times New Roman" w:cs="Times New Roman"/>
          <w:b/>
          <w:color w:val="000000"/>
          <w:sz w:val="24"/>
        </w:rPr>
        <w:t>kurios pilietybę turi šis asmuo</w:t>
      </w:r>
      <w:r w:rsidR="00DB04F3" w:rsidRPr="00F032D3">
        <w:rPr>
          <w:rFonts w:ascii="Times New Roman" w:hAnsi="Times New Roman" w:cs="Times New Roman"/>
          <w:color w:val="000000"/>
          <w:sz w:val="24"/>
        </w:rPr>
        <w:t>, kompetentingos</w:t>
      </w:r>
      <w:r w:rsidR="00DB04F3" w:rsidRPr="00F032D3">
        <w:rPr>
          <w:rFonts w:ascii="Times New Roman" w:hAnsi="Times New Roman" w:cs="Times New Roman"/>
          <w:color w:val="FF0000"/>
          <w:sz w:val="24"/>
        </w:rPr>
        <w:t> </w:t>
      </w:r>
      <w:r w:rsidR="00DB04F3" w:rsidRPr="00F032D3">
        <w:rPr>
          <w:rFonts w:ascii="Times New Roman" w:hAnsi="Times New Roman" w:cs="Times New Roman"/>
          <w:color w:val="000000"/>
          <w:sz w:val="24"/>
        </w:rPr>
        <w:t xml:space="preserve">institucijos išduotą pažymą, patvirtinančią, kad šioje valstybėje asmuo buvo (nebuvo) baustas laisvės atėmimo bausme už tyčinį nusikaltimą, ir kuri turi būti išduota </w:t>
      </w:r>
      <w:r w:rsidR="00DB04F3" w:rsidRPr="00F032D3">
        <w:rPr>
          <w:rFonts w:ascii="Times New Roman" w:hAnsi="Times New Roman" w:cs="Times New Roman"/>
          <w:b/>
          <w:color w:val="000000"/>
          <w:sz w:val="24"/>
        </w:rPr>
        <w:t>ne anksčiau kaip prieš 6</w:t>
      </w:r>
      <w:r w:rsidR="00DB04F3" w:rsidRPr="00F032D3">
        <w:rPr>
          <w:rFonts w:ascii="Times New Roman" w:hAnsi="Times New Roman" w:cs="Times New Roman"/>
          <w:b/>
          <w:bCs/>
          <w:color w:val="000000"/>
          <w:sz w:val="24"/>
        </w:rPr>
        <w:t> </w:t>
      </w:r>
      <w:r w:rsidR="00DB04F3" w:rsidRPr="00F032D3">
        <w:rPr>
          <w:rFonts w:ascii="Times New Roman" w:hAnsi="Times New Roman" w:cs="Times New Roman"/>
          <w:b/>
          <w:color w:val="000000"/>
          <w:sz w:val="24"/>
        </w:rPr>
        <w:t>mėnesius iki prašymo pateikimo</w:t>
      </w:r>
      <w:r w:rsidR="00DB04F3" w:rsidRPr="00F032D3">
        <w:rPr>
          <w:rFonts w:ascii="Times New Roman" w:hAnsi="Times New Roman" w:cs="Times New Roman"/>
          <w:color w:val="000000"/>
          <w:sz w:val="24"/>
        </w:rPr>
        <w:t xml:space="preserve"> Migracijos departamentui ar konsulinei įstaigai nustatyta tvarka dienos;</w:t>
      </w:r>
    </w:p>
    <w:p w14:paraId="7236500C" w14:textId="77777777" w:rsidR="00DB04F3" w:rsidRPr="00DB04F3" w:rsidRDefault="00DB04F3" w:rsidP="00DB04F3">
      <w:pPr>
        <w:tabs>
          <w:tab w:val="left" w:pos="360"/>
          <w:tab w:val="left" w:pos="1276"/>
        </w:tabs>
        <w:spacing w:after="0" w:line="240" w:lineRule="auto"/>
        <w:jc w:val="both"/>
        <w:rPr>
          <w:rFonts w:ascii="Cambria" w:hAnsi="Cambria" w:cs="Times New Roman"/>
          <w:i/>
          <w:sz w:val="24"/>
          <w:szCs w:val="24"/>
        </w:rPr>
      </w:pPr>
    </w:p>
    <w:p w14:paraId="18352285" w14:textId="1D8CD739" w:rsidR="00120B60" w:rsidRPr="004F00C5" w:rsidRDefault="008E00FB" w:rsidP="004F00C5">
      <w:pPr>
        <w:pStyle w:val="Sraopastraipa"/>
        <w:numPr>
          <w:ilvl w:val="0"/>
          <w:numId w:val="9"/>
        </w:numPr>
        <w:tabs>
          <w:tab w:val="left" w:pos="360"/>
          <w:tab w:val="left" w:pos="1276"/>
        </w:tabs>
        <w:spacing w:after="0" w:line="240" w:lineRule="auto"/>
        <w:ind w:firstLine="0"/>
        <w:jc w:val="both"/>
        <w:rPr>
          <w:rFonts w:ascii="Times New Roman" w:hAnsi="Times New Roman" w:cs="Times New Roman"/>
          <w:sz w:val="10"/>
          <w:szCs w:val="24"/>
        </w:rPr>
      </w:pPr>
      <w:r w:rsidRPr="00721153">
        <w:rPr>
          <w:rFonts w:ascii="Segoe MDL2 Assets" w:hAnsi="Segoe MDL2 Assets" w:cs="Times New Roman"/>
          <w:bCs/>
          <w:sz w:val="24"/>
          <w:szCs w:val="24"/>
        </w:rPr>
        <w:t></w:t>
      </w:r>
      <w:r w:rsidR="00551640">
        <w:rPr>
          <w:rFonts w:ascii="Segoe MDL2 Assets" w:hAnsi="Segoe MDL2 Assets" w:cs="Times New Roman"/>
          <w:bCs/>
          <w:sz w:val="24"/>
          <w:szCs w:val="24"/>
        </w:rPr>
        <w:t xml:space="preserve"> </w:t>
      </w:r>
      <w:r w:rsidR="00551640" w:rsidRPr="00551640">
        <w:rPr>
          <w:rFonts w:ascii="Times New Roman" w:hAnsi="Times New Roman" w:cs="Times New Roman"/>
          <w:bCs/>
          <w:sz w:val="24"/>
          <w:szCs w:val="24"/>
        </w:rPr>
        <w:t xml:space="preserve">valstybės rinkliava / bankinis apmokėjimas / apmokėta per e. valdžios vartus – </w:t>
      </w:r>
      <w:r w:rsidR="00324579">
        <w:rPr>
          <w:rFonts w:ascii="Times New Roman" w:hAnsi="Times New Roman" w:cs="Times New Roman"/>
          <w:bCs/>
          <w:sz w:val="24"/>
          <w:szCs w:val="24"/>
        </w:rPr>
        <w:t>120</w:t>
      </w:r>
      <w:r w:rsidR="00551640" w:rsidRPr="00551640">
        <w:rPr>
          <w:rFonts w:ascii="Times New Roman" w:hAnsi="Times New Roman" w:cs="Times New Roman"/>
          <w:bCs/>
          <w:sz w:val="24"/>
          <w:szCs w:val="24"/>
        </w:rPr>
        <w:t xml:space="preserve"> Eur.</w:t>
      </w:r>
      <w:r w:rsidR="00551640">
        <w:rPr>
          <w:rFonts w:ascii="Cambria" w:hAnsi="Cambria" w:cs="Times New Roman"/>
          <w:bCs/>
          <w:sz w:val="24"/>
          <w:szCs w:val="24"/>
        </w:rPr>
        <w:t xml:space="preserve"> </w:t>
      </w:r>
    </w:p>
    <w:p w14:paraId="4979F8F2" w14:textId="77777777" w:rsidR="00120B60" w:rsidRDefault="00120B60">
      <w:pPr>
        <w:spacing w:after="0" w:line="240" w:lineRule="auto"/>
        <w:jc w:val="both"/>
        <w:rPr>
          <w:rFonts w:ascii="Times New Roman" w:hAnsi="Times New Roman" w:cs="Times New Roman"/>
          <w:sz w:val="24"/>
          <w:szCs w:val="24"/>
        </w:rPr>
      </w:pPr>
    </w:p>
    <w:p w14:paraId="67503155" w14:textId="77777777" w:rsidR="00F67D34" w:rsidRDefault="00120B60">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lt-LT"/>
        </w:rPr>
        <mc:AlternateContent>
          <mc:Choice Requires="wps">
            <w:drawing>
              <wp:anchor distT="0" distB="0" distL="114300" distR="114300" simplePos="0" relativeHeight="251658240" behindDoc="0" locked="0" layoutInCell="1" allowOverlap="1" wp14:anchorId="03CB77E2" wp14:editId="2FC2BB1F">
                <wp:simplePos x="0" y="0"/>
                <wp:positionH relativeFrom="column">
                  <wp:posOffset>2737485</wp:posOffset>
                </wp:positionH>
                <wp:positionV relativeFrom="paragraph">
                  <wp:posOffset>-97155</wp:posOffset>
                </wp:positionV>
                <wp:extent cx="3962400" cy="25622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962400" cy="2562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333D1E" w14:textId="77777777" w:rsidR="00120B60" w:rsidRPr="006C5DCB" w:rsidRDefault="00120B60" w:rsidP="00120B60">
                            <w:pPr>
                              <w:spacing w:after="0" w:line="240" w:lineRule="auto"/>
                              <w:jc w:val="both"/>
                              <w:rPr>
                                <w:rFonts w:ascii="Times New Roman" w:eastAsia="Times New Roman" w:hAnsi="Times New Roman" w:cs="Times New Roman"/>
                                <w:color w:val="000000"/>
                                <w:sz w:val="20"/>
                                <w:szCs w:val="20"/>
                              </w:rPr>
                            </w:pPr>
                            <w:r w:rsidRPr="006C5DCB">
                              <w:rPr>
                                <w:rFonts w:ascii="Times New Roman" w:eastAsia="Times New Roman" w:hAnsi="Times New Roman" w:cs="Times New Roman"/>
                                <w:color w:val="000000"/>
                                <w:sz w:val="20"/>
                                <w:szCs w:val="20"/>
                                <w:lang w:eastAsia="lt-LT"/>
                              </w:rPr>
                              <w:t>Prašymas dėl Lietuvos Respublikos pilietybės Migracijos departamente nepriimamas, žodžiu paaiškinus nepriėmimo priežastį ir suteikus reikiamą informaciją, taip pat išsiunčiamas pranešimas dėl prašymo nepriėmimo per MIGRIS, jeigu:</w:t>
                            </w:r>
                          </w:p>
                          <w:p w14:paraId="7ABC8D20" w14:textId="77777777"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2" w:name="1fob9te" w:colFirst="0" w:colLast="0"/>
                            <w:bookmarkEnd w:id="2"/>
                            <w:r>
                              <w:rPr>
                                <w:rFonts w:ascii="Times New Roman" w:eastAsia="Times New Roman" w:hAnsi="Times New Roman" w:cs="Times New Roman"/>
                                <w:color w:val="000000"/>
                                <w:sz w:val="20"/>
                                <w:szCs w:val="20"/>
                                <w:lang w:eastAsia="lt-LT"/>
                              </w:rPr>
                              <w:t>1</w:t>
                            </w:r>
                            <w:r w:rsidRPr="006C5DCB">
                              <w:rPr>
                                <w:rFonts w:ascii="Times New Roman" w:eastAsia="Times New Roman" w:hAnsi="Times New Roman" w:cs="Times New Roman"/>
                                <w:color w:val="000000"/>
                                <w:sz w:val="20"/>
                                <w:szCs w:val="20"/>
                                <w:lang w:eastAsia="lt-LT"/>
                              </w:rPr>
                              <w:t>.  prie prašymo dėl Lietuvos Respublikos pilietybės pateikiami ne visi reikiami aprašo 7 punkte nurodyti duomenys ir (ar) dokumentai arba prie šio prašymo MIGRIS pridėtos skaitmeninės dokumentų kopijos neatitinka pateiktų dokumentų originalų;</w:t>
                            </w:r>
                          </w:p>
                          <w:p w14:paraId="2E7EEDAD" w14:textId="77777777"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3" w:name="3znysh7" w:colFirst="0" w:colLast="0"/>
                            <w:bookmarkEnd w:id="3"/>
                            <w:r w:rsidRPr="006C5DCB">
                              <w:rPr>
                                <w:rFonts w:ascii="Times New Roman" w:eastAsia="Times New Roman" w:hAnsi="Times New Roman" w:cs="Times New Roman"/>
                                <w:color w:val="000000"/>
                                <w:sz w:val="20"/>
                                <w:szCs w:val="20"/>
                                <w:lang w:eastAsia="lt-LT"/>
                              </w:rPr>
                              <w:t>2.  nustatoma, kad nėra sumokėta valstybės rinkliava ir prašymą dėl Lietuvos Respublikos pilietybės teikiantis asmuo atsisako sumokėti valstybės rinkliavą Migracijos departamente;</w:t>
                            </w:r>
                          </w:p>
                          <w:p w14:paraId="5670D2CC" w14:textId="77777777"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4" w:name="2et92p0" w:colFirst="0" w:colLast="0"/>
                            <w:bookmarkEnd w:id="4"/>
                            <w:r w:rsidRPr="006C5DCB">
                              <w:rPr>
                                <w:rFonts w:ascii="Times New Roman" w:eastAsia="Times New Roman" w:hAnsi="Times New Roman" w:cs="Times New Roman"/>
                                <w:color w:val="000000"/>
                                <w:sz w:val="20"/>
                                <w:szCs w:val="20"/>
                                <w:lang w:eastAsia="lt-LT"/>
                              </w:rPr>
                              <w:t>3.  kelionės dokumentas yra negaliojantis ar netinkamas naudoti;</w:t>
                            </w:r>
                          </w:p>
                          <w:p w14:paraId="4153CADB" w14:textId="77777777"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5" w:name="tyjcwt" w:colFirst="0" w:colLast="0"/>
                            <w:bookmarkEnd w:id="5"/>
                            <w:r w:rsidRPr="006C5DCB">
                              <w:rPr>
                                <w:rFonts w:ascii="Times New Roman" w:eastAsia="Times New Roman" w:hAnsi="Times New Roman" w:cs="Times New Roman"/>
                                <w:color w:val="000000"/>
                                <w:sz w:val="20"/>
                                <w:szCs w:val="20"/>
                                <w:lang w:eastAsia="lt-LT"/>
                              </w:rPr>
                              <w:t>4.  prašymas dėl Lietuvos Respublikos pilietybės ir (ar) prie šio prašymo pridedami dokumentai pateikiami nesilaikant Pilietybės įstatymo 37 straipsnio 1 ar 3 dalies ir (ar) aprašo I skyriuje ir II skyriaus pirmajame skirsnyje nustatytų reikalavimų.</w:t>
                            </w:r>
                          </w:p>
                          <w:p w14:paraId="4699F8DE" w14:textId="77777777" w:rsidR="00716902" w:rsidRPr="00716902" w:rsidRDefault="00716902" w:rsidP="00716902">
                            <w:pPr>
                              <w:spacing w:after="0" w:line="240" w:lineRule="auto"/>
                              <w:ind w:firstLine="720"/>
                              <w:jc w:val="both"/>
                              <w:rPr>
                                <w:rFonts w:ascii="Times New Roman" w:hAnsi="Times New Roman" w:cs="Times New Roman"/>
                                <w:sz w:val="20"/>
                                <w:szCs w:val="20"/>
                              </w:rPr>
                            </w:pPr>
                          </w:p>
                          <w:p w14:paraId="1BED372A" w14:textId="77777777" w:rsidR="00716902" w:rsidRDefault="007169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B77E2" id="_x0000_t202" coordsize="21600,21600" o:spt="202" path="m,l,21600r21600,l21600,xe">
                <v:stroke joinstyle="miter"/>
                <v:path gradientshapeok="t" o:connecttype="rect"/>
              </v:shapetype>
              <v:shape id="Text Box 2" o:spid="_x0000_s1026" type="#_x0000_t202" style="position:absolute;left:0;text-align:left;margin-left:215.55pt;margin-top:-7.65pt;width:312pt;height:20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L8kwIAALMFAAAOAAAAZHJzL2Uyb0RvYy54bWysVEtPGzEQvlfqf7B8L5ssSVoiNigFUVVC&#10;gAoVZ8drJxa2x7Wd7Ka/vmPv5gHlQtXL7tjzzevzzJxftEaTjfBBga3o8GRAibAcamWXFf35eP3p&#10;CyUhMlszDVZUdCsCvZh9/HDeuKkoYQW6Fp6gExumjavoKkY3LYrAV8KwcAJOWFRK8IZFPPplUXvW&#10;oHeji3IwmBQN+Np54CIEvL3qlHSW/UspeLyTMohIdEUxt5i/Pn8X6VvMztl06ZlbKd6nwf4hC8OU&#10;xaB7V1csMrL26i9XRnEPAWQ84WAKkFJxkWvAaoaDV9U8rJgTuRYkJ7g9TeH/ueW3m3tPVF3RkhLL&#10;DD7Ro2gj+QotKRM7jQtTBD04hMUWr/GVd/cBL1PRrfQm/bEcgnrkebvnNjnjeHl6NilHA1Rx1JXj&#10;SVmW4+SnOJg7H+I3AYYkoaIeHy9zyjY3IXbQHSRFC6BVfa20zofUMOJSe7Jh+NQ65iTR+QuUtqSp&#10;6OR0PMiOX+iS6739QjP+3Kd3hEJ/2qZwIrdWn1aiqKMiS3GrRcJo+0NIpDYz8kaOjHNh93lmdEJJ&#10;rOg9hj3+kNV7jLs60CJHBhv3xkZZ8B1LL6mtn3fUyg6Pb3hUdxJju2j71llAvcXO8dBNXnD8WiHR&#10;NyzEe+Zx1LAjcH3EO/xIDfg60EuUrMD/fus+4XECUEtJg6Nb0fBrzbygRH+3OBtnw9EozXo+jMaf&#10;Szz4Y83iWGPX5hKwZYa4qBzPYsJHvROlB/OEW2aeoqKKWY6xKxp34mXsFgpuKS7m8wzC6XYs3tgH&#10;x5PrRG9qsMf2iXnXN3jE2biF3ZCz6as+77DJ0sJ8HUGqPASJ4I7VnnjcDHmM+i2WVs/xOaMOu3b2&#10;BwAA//8DAFBLAwQUAAYACAAAACEAKQPep98AAAAMAQAADwAAAGRycy9kb3ducmV2LnhtbEyPsU7D&#10;MBCGdyTewTokttZJQ5CbxqkAFRamFsR8jV3bIrYj203D2+NOMN7dp/++v93OdiCTDNF4x6FcFkCk&#10;670wTnH4/HhdMCAxoRM4eCc5/MgI2+72psVG+Ivby+mQFMkhLjbIQac0NpTGXkuLcelH6fLt5IPF&#10;lMegqAh4yeF2oKuieKQWjcsfNI7yRcv++3C2HHbPaq16hkHvmDBmmr9O7+qN8/u7+WkDJMk5/cFw&#10;1c/q0GWnoz87EcnA4aEqy4xyWJR1BeRKFHWdV0cOFWMroF1L/5fofgEAAP//AwBQSwECLQAUAAYA&#10;CAAAACEAtoM4kv4AAADhAQAAEwAAAAAAAAAAAAAAAAAAAAAAW0NvbnRlbnRfVHlwZXNdLnhtbFBL&#10;AQItABQABgAIAAAAIQA4/SH/1gAAAJQBAAALAAAAAAAAAAAAAAAAAC8BAABfcmVscy8ucmVsc1BL&#10;AQItABQABgAIAAAAIQAKZQL8kwIAALMFAAAOAAAAAAAAAAAAAAAAAC4CAABkcnMvZTJvRG9jLnht&#10;bFBLAQItABQABgAIAAAAIQApA96n3wAAAAwBAAAPAAAAAAAAAAAAAAAAAO0EAABkcnMvZG93bnJl&#10;di54bWxQSwUGAAAAAAQABADzAAAA+QUAAAAA&#10;" fillcolor="white [3201]" strokeweight=".5pt">
                <v:textbox>
                  <w:txbxContent>
                    <w:p w14:paraId="5A333D1E" w14:textId="77777777" w:rsidR="00120B60" w:rsidRPr="006C5DCB" w:rsidRDefault="00120B60" w:rsidP="00120B60">
                      <w:pPr>
                        <w:spacing w:after="0" w:line="240" w:lineRule="auto"/>
                        <w:jc w:val="both"/>
                        <w:rPr>
                          <w:rFonts w:ascii="Times New Roman" w:eastAsia="Times New Roman" w:hAnsi="Times New Roman" w:cs="Times New Roman"/>
                          <w:color w:val="000000"/>
                          <w:sz w:val="20"/>
                          <w:szCs w:val="20"/>
                        </w:rPr>
                      </w:pPr>
                      <w:r w:rsidRPr="006C5DCB">
                        <w:rPr>
                          <w:rFonts w:ascii="Times New Roman" w:eastAsia="Times New Roman" w:hAnsi="Times New Roman" w:cs="Times New Roman"/>
                          <w:color w:val="000000"/>
                          <w:sz w:val="20"/>
                          <w:szCs w:val="20"/>
                          <w:lang w:eastAsia="lt-LT"/>
                        </w:rPr>
                        <w:t>Prašymas dėl Lietuvos Respublikos pilietybės Migracijos departamente nepriimamas, žodžiu paaiškinus nepriėmimo priežastį ir suteikus reikiamą informaciją, taip pat išsiunčiamas pranešimas dėl prašymo nepriėmimo per MIGRIS, jeigu:</w:t>
                      </w:r>
                    </w:p>
                    <w:p w14:paraId="7ABC8D20" w14:textId="77777777"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6" w:name="1fob9te" w:colFirst="0" w:colLast="0"/>
                      <w:bookmarkEnd w:id="6"/>
                      <w:r>
                        <w:rPr>
                          <w:rFonts w:ascii="Times New Roman" w:eastAsia="Times New Roman" w:hAnsi="Times New Roman" w:cs="Times New Roman"/>
                          <w:color w:val="000000"/>
                          <w:sz w:val="20"/>
                          <w:szCs w:val="20"/>
                          <w:lang w:eastAsia="lt-LT"/>
                        </w:rPr>
                        <w:t>1</w:t>
                      </w:r>
                      <w:r w:rsidRPr="006C5DCB">
                        <w:rPr>
                          <w:rFonts w:ascii="Times New Roman" w:eastAsia="Times New Roman" w:hAnsi="Times New Roman" w:cs="Times New Roman"/>
                          <w:color w:val="000000"/>
                          <w:sz w:val="20"/>
                          <w:szCs w:val="20"/>
                          <w:lang w:eastAsia="lt-LT"/>
                        </w:rPr>
                        <w:t>.  prie prašymo dėl Lietuvos Respublikos pilietybės pateikiami ne visi reikiami aprašo 7 punkte nurodyti duomenys ir (ar) dokumentai arba prie šio prašymo MIGRIS pridėtos skaitmeninės dokumentų kopijos neatitinka pateiktų dokumentų originalų;</w:t>
                      </w:r>
                    </w:p>
                    <w:p w14:paraId="2E7EEDAD" w14:textId="77777777"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7" w:name="3znysh7" w:colFirst="0" w:colLast="0"/>
                      <w:bookmarkEnd w:id="7"/>
                      <w:r w:rsidRPr="006C5DCB">
                        <w:rPr>
                          <w:rFonts w:ascii="Times New Roman" w:eastAsia="Times New Roman" w:hAnsi="Times New Roman" w:cs="Times New Roman"/>
                          <w:color w:val="000000"/>
                          <w:sz w:val="20"/>
                          <w:szCs w:val="20"/>
                          <w:lang w:eastAsia="lt-LT"/>
                        </w:rPr>
                        <w:t>2.  nustatoma, kad nėra sumokėta valstybės rinkliava ir prašymą dėl Lietuvos Respublikos pilietybės teikiantis asmuo atsisako sumokėti valstybės rinkliavą Migracijos departamente;</w:t>
                      </w:r>
                    </w:p>
                    <w:p w14:paraId="5670D2CC" w14:textId="77777777"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8" w:name="2et92p0" w:colFirst="0" w:colLast="0"/>
                      <w:bookmarkEnd w:id="8"/>
                      <w:r w:rsidRPr="006C5DCB">
                        <w:rPr>
                          <w:rFonts w:ascii="Times New Roman" w:eastAsia="Times New Roman" w:hAnsi="Times New Roman" w:cs="Times New Roman"/>
                          <w:color w:val="000000"/>
                          <w:sz w:val="20"/>
                          <w:szCs w:val="20"/>
                          <w:lang w:eastAsia="lt-LT"/>
                        </w:rPr>
                        <w:t>3.  kelionės dokumentas yra negaliojantis ar netinkamas naudoti;</w:t>
                      </w:r>
                    </w:p>
                    <w:p w14:paraId="4153CADB" w14:textId="77777777"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9" w:name="tyjcwt" w:colFirst="0" w:colLast="0"/>
                      <w:bookmarkEnd w:id="9"/>
                      <w:r w:rsidRPr="006C5DCB">
                        <w:rPr>
                          <w:rFonts w:ascii="Times New Roman" w:eastAsia="Times New Roman" w:hAnsi="Times New Roman" w:cs="Times New Roman"/>
                          <w:color w:val="000000"/>
                          <w:sz w:val="20"/>
                          <w:szCs w:val="20"/>
                          <w:lang w:eastAsia="lt-LT"/>
                        </w:rPr>
                        <w:t>4.  prašymas dėl Lietuvos Respublikos pilietybės ir (ar) prie šio prašymo pridedami dokumentai pateikiami nesilaikant Pilietybės įstatymo 37 straipsnio 1 ar 3 dalies ir (ar) aprašo I skyriuje ir II skyriaus pirmajame skirsnyje nustatytų reikalavimų.</w:t>
                      </w:r>
                    </w:p>
                    <w:p w14:paraId="4699F8DE" w14:textId="77777777" w:rsidR="00716902" w:rsidRPr="00716902" w:rsidRDefault="00716902" w:rsidP="00716902">
                      <w:pPr>
                        <w:spacing w:after="0" w:line="240" w:lineRule="auto"/>
                        <w:ind w:firstLine="720"/>
                        <w:jc w:val="both"/>
                        <w:rPr>
                          <w:rFonts w:ascii="Times New Roman" w:hAnsi="Times New Roman" w:cs="Times New Roman"/>
                          <w:sz w:val="20"/>
                          <w:szCs w:val="20"/>
                        </w:rPr>
                      </w:pPr>
                    </w:p>
                    <w:p w14:paraId="1BED372A" w14:textId="77777777" w:rsidR="00716902" w:rsidRDefault="00716902"/>
                  </w:txbxContent>
                </v:textbox>
              </v:shape>
            </w:pict>
          </mc:Fallback>
        </mc:AlternateContent>
      </w:r>
      <w:r w:rsidR="00F67D34">
        <w:rPr>
          <w:rFonts w:ascii="Times New Roman" w:hAnsi="Times New Roman" w:cs="Times New Roman"/>
          <w:sz w:val="24"/>
          <w:szCs w:val="24"/>
        </w:rPr>
        <w:t>Dokumentus patikrino ir priėmė (nepriėmė)</w:t>
      </w:r>
    </w:p>
    <w:p w14:paraId="0A81666B" w14:textId="77777777" w:rsidR="00F67D34" w:rsidRPr="00BF1197" w:rsidRDefault="00F67D34" w:rsidP="00F67D34">
      <w:pPr>
        <w:spacing w:after="0" w:line="240" w:lineRule="auto"/>
        <w:ind w:firstLine="1"/>
        <w:rPr>
          <w:rFonts w:ascii="Times New Roman" w:hAnsi="Times New Roman" w:cs="Times New Roman"/>
          <w:sz w:val="20"/>
          <w:szCs w:val="20"/>
        </w:rPr>
      </w:pPr>
      <w:r>
        <w:rPr>
          <w:rFonts w:ascii="Times New Roman" w:hAnsi="Times New Roman" w:cs="Times New Roman"/>
          <w:sz w:val="20"/>
          <w:szCs w:val="20"/>
        </w:rPr>
        <w:t xml:space="preserve">                                               </w:t>
      </w:r>
      <w:r w:rsidR="00716902">
        <w:rPr>
          <w:rFonts w:ascii="Times New Roman" w:hAnsi="Times New Roman" w:cs="Times New Roman"/>
          <w:sz w:val="20"/>
          <w:szCs w:val="20"/>
        </w:rPr>
        <w:t xml:space="preserve">  </w:t>
      </w:r>
      <w:r w:rsidRPr="00BF1197">
        <w:rPr>
          <w:rFonts w:ascii="Times New Roman" w:hAnsi="Times New Roman" w:cs="Times New Roman"/>
          <w:sz w:val="20"/>
          <w:szCs w:val="20"/>
        </w:rPr>
        <w:t>(</w:t>
      </w:r>
      <w:r>
        <w:rPr>
          <w:rFonts w:ascii="Times New Roman" w:hAnsi="Times New Roman" w:cs="Times New Roman"/>
          <w:sz w:val="20"/>
          <w:szCs w:val="20"/>
        </w:rPr>
        <w:t>reikiamą pabraukti</w:t>
      </w:r>
      <w:r w:rsidRPr="00BF1197">
        <w:rPr>
          <w:rFonts w:ascii="Times New Roman" w:hAnsi="Times New Roman" w:cs="Times New Roman"/>
          <w:sz w:val="20"/>
          <w:szCs w:val="20"/>
        </w:rPr>
        <w:t>)</w:t>
      </w:r>
    </w:p>
    <w:p w14:paraId="2142D6DD" w14:textId="77777777" w:rsidR="00F67D34" w:rsidRPr="00094E3A" w:rsidRDefault="00F67D34">
      <w:pPr>
        <w:spacing w:after="0" w:line="240" w:lineRule="auto"/>
        <w:jc w:val="both"/>
        <w:rPr>
          <w:rFonts w:ascii="Times New Roman" w:hAnsi="Times New Roman" w:cs="Times New Roman"/>
          <w:sz w:val="20"/>
          <w:szCs w:val="24"/>
        </w:rPr>
      </w:pPr>
    </w:p>
    <w:p w14:paraId="1C399469" w14:textId="77777777" w:rsidR="00AA3F15" w:rsidRDefault="00AA3F15">
      <w:pPr>
        <w:spacing w:after="0" w:line="240" w:lineRule="auto"/>
        <w:jc w:val="both"/>
        <w:rPr>
          <w:rFonts w:ascii="Times New Roman" w:hAnsi="Times New Roman" w:cs="Times New Roman"/>
          <w:sz w:val="24"/>
          <w:szCs w:val="24"/>
        </w:rPr>
      </w:pPr>
    </w:p>
    <w:p w14:paraId="67FF357E" w14:textId="77777777" w:rsidR="00F67D34" w:rsidRPr="00BF1197" w:rsidRDefault="00F67D34" w:rsidP="00F67D34">
      <w:pPr>
        <w:spacing w:after="0" w:line="240" w:lineRule="auto"/>
        <w:rPr>
          <w:rFonts w:ascii="Times New Roman" w:hAnsi="Times New Roman" w:cs="Times New Roman"/>
          <w:sz w:val="24"/>
          <w:szCs w:val="24"/>
        </w:rPr>
      </w:pPr>
      <w:r w:rsidRPr="00BF1197">
        <w:rPr>
          <w:rFonts w:ascii="Times New Roman" w:hAnsi="Times New Roman" w:cs="Times New Roman"/>
          <w:sz w:val="24"/>
          <w:szCs w:val="24"/>
        </w:rPr>
        <w:t>___________________________</w:t>
      </w:r>
    </w:p>
    <w:p w14:paraId="44B40933" w14:textId="77777777" w:rsidR="00F67D34" w:rsidRPr="00BF1197" w:rsidRDefault="00F67D34" w:rsidP="00F67D34">
      <w:pPr>
        <w:spacing w:after="0" w:line="240" w:lineRule="auto"/>
        <w:rPr>
          <w:rFonts w:ascii="Times New Roman" w:hAnsi="Times New Roman" w:cs="Times New Roman"/>
          <w:sz w:val="20"/>
          <w:szCs w:val="20"/>
        </w:rPr>
      </w:pPr>
      <w:r w:rsidRPr="00BF1197">
        <w:rPr>
          <w:rFonts w:ascii="Times New Roman" w:hAnsi="Times New Roman" w:cs="Times New Roman"/>
          <w:sz w:val="20"/>
          <w:szCs w:val="20"/>
        </w:rPr>
        <w:t xml:space="preserve"> (pareigų pavadinimas)</w:t>
      </w:r>
    </w:p>
    <w:p w14:paraId="49D1CEFB" w14:textId="77777777" w:rsidR="00F67D34" w:rsidRPr="00BF1197" w:rsidRDefault="00F67D34" w:rsidP="00F67D34">
      <w:pPr>
        <w:spacing w:after="0" w:line="240" w:lineRule="auto"/>
        <w:rPr>
          <w:rFonts w:ascii="Times New Roman" w:hAnsi="Times New Roman" w:cs="Times New Roman"/>
          <w:sz w:val="24"/>
          <w:szCs w:val="24"/>
        </w:rPr>
      </w:pPr>
      <w:r w:rsidRPr="00BF1197">
        <w:rPr>
          <w:rFonts w:ascii="Times New Roman" w:hAnsi="Times New Roman" w:cs="Times New Roman"/>
          <w:sz w:val="24"/>
          <w:szCs w:val="24"/>
        </w:rPr>
        <w:t xml:space="preserve"> ___________________________</w:t>
      </w:r>
    </w:p>
    <w:p w14:paraId="10FE4AC7" w14:textId="77777777" w:rsidR="00F67D34" w:rsidRPr="00BF1197" w:rsidRDefault="00F67D34" w:rsidP="00F67D34">
      <w:pPr>
        <w:spacing w:after="0" w:line="240" w:lineRule="auto"/>
        <w:rPr>
          <w:rFonts w:ascii="Times New Roman" w:hAnsi="Times New Roman" w:cs="Times New Roman"/>
          <w:sz w:val="20"/>
          <w:szCs w:val="20"/>
        </w:rPr>
      </w:pPr>
      <w:r w:rsidRPr="00BF1197">
        <w:rPr>
          <w:rFonts w:ascii="Times New Roman" w:hAnsi="Times New Roman" w:cs="Times New Roman"/>
          <w:sz w:val="20"/>
          <w:szCs w:val="20"/>
        </w:rPr>
        <w:t xml:space="preserve"> (vardas (-ai) ir pavardė (-ės))</w:t>
      </w:r>
    </w:p>
    <w:p w14:paraId="068774BC" w14:textId="77777777" w:rsidR="00F67D34" w:rsidRPr="00BF1197" w:rsidRDefault="00F67D34" w:rsidP="00F67D34">
      <w:pPr>
        <w:spacing w:after="0" w:line="240" w:lineRule="auto"/>
        <w:rPr>
          <w:rFonts w:ascii="Times New Roman" w:hAnsi="Times New Roman" w:cs="Times New Roman"/>
          <w:sz w:val="24"/>
          <w:szCs w:val="24"/>
        </w:rPr>
      </w:pPr>
      <w:r w:rsidRPr="00BF1197">
        <w:rPr>
          <w:rFonts w:ascii="Times New Roman" w:hAnsi="Times New Roman" w:cs="Times New Roman"/>
          <w:sz w:val="24"/>
          <w:szCs w:val="24"/>
        </w:rPr>
        <w:t xml:space="preserve">  ___________________________</w:t>
      </w:r>
    </w:p>
    <w:p w14:paraId="15960BDE" w14:textId="77777777" w:rsidR="00F67D34" w:rsidRPr="00BF1197" w:rsidRDefault="00F67D34" w:rsidP="00F67D34">
      <w:pPr>
        <w:spacing w:after="0" w:line="240" w:lineRule="auto"/>
        <w:rPr>
          <w:rFonts w:ascii="Times New Roman" w:hAnsi="Times New Roman" w:cs="Times New Roman"/>
          <w:sz w:val="20"/>
          <w:szCs w:val="20"/>
        </w:rPr>
      </w:pPr>
      <w:r w:rsidRPr="00BF1197">
        <w:rPr>
          <w:rFonts w:ascii="Times New Roman" w:hAnsi="Times New Roman" w:cs="Times New Roman"/>
          <w:sz w:val="20"/>
          <w:szCs w:val="20"/>
        </w:rPr>
        <w:lastRenderedPageBreak/>
        <w:t xml:space="preserve"> (parašas)</w:t>
      </w:r>
    </w:p>
    <w:p w14:paraId="385206A3" w14:textId="77777777" w:rsidR="00F67D34" w:rsidRPr="00BF1197" w:rsidRDefault="00F67D34" w:rsidP="00F67D34">
      <w:pPr>
        <w:spacing w:after="0" w:line="240" w:lineRule="auto"/>
        <w:rPr>
          <w:rFonts w:ascii="Times New Roman" w:hAnsi="Times New Roman" w:cs="Times New Roman"/>
          <w:sz w:val="24"/>
          <w:szCs w:val="24"/>
        </w:rPr>
      </w:pPr>
      <w:r w:rsidRPr="00BF1197">
        <w:rPr>
          <w:rFonts w:ascii="Times New Roman" w:hAnsi="Times New Roman" w:cs="Times New Roman"/>
          <w:sz w:val="24"/>
          <w:szCs w:val="24"/>
        </w:rPr>
        <w:t>___________________________</w:t>
      </w:r>
    </w:p>
    <w:p w14:paraId="3DD55D87" w14:textId="77777777" w:rsidR="00F67D34" w:rsidRPr="00BF1197" w:rsidRDefault="00F67D34" w:rsidP="00F67D34">
      <w:pPr>
        <w:spacing w:after="0" w:line="240" w:lineRule="auto"/>
        <w:rPr>
          <w:rFonts w:ascii="Times New Roman" w:hAnsi="Times New Roman" w:cs="Times New Roman"/>
          <w:sz w:val="20"/>
          <w:szCs w:val="20"/>
        </w:rPr>
      </w:pPr>
      <w:r w:rsidRPr="00BF1197">
        <w:rPr>
          <w:rFonts w:ascii="Times New Roman" w:hAnsi="Times New Roman" w:cs="Times New Roman"/>
          <w:sz w:val="20"/>
          <w:szCs w:val="20"/>
        </w:rPr>
        <w:t xml:space="preserve"> (data)</w:t>
      </w:r>
    </w:p>
    <w:p w14:paraId="3D71D45E" w14:textId="77777777" w:rsidR="00F67D34" w:rsidRDefault="00F67D34" w:rsidP="00F67D34">
      <w:pPr>
        <w:spacing w:after="0"/>
        <w:rPr>
          <w:rFonts w:ascii="Times New Roman" w:hAnsi="Times New Roman" w:cs="Times New Roman"/>
          <w:sz w:val="24"/>
          <w:szCs w:val="24"/>
        </w:rPr>
      </w:pPr>
    </w:p>
    <w:p w14:paraId="52ECE932" w14:textId="77777777" w:rsidR="00F67D34" w:rsidRDefault="00F67D34">
      <w:pPr>
        <w:spacing w:after="0" w:line="240" w:lineRule="auto"/>
        <w:jc w:val="both"/>
        <w:rPr>
          <w:rFonts w:ascii="Times New Roman" w:hAnsi="Times New Roman" w:cs="Times New Roman"/>
          <w:sz w:val="18"/>
          <w:szCs w:val="24"/>
        </w:rPr>
      </w:pPr>
    </w:p>
    <w:p w14:paraId="65BB1534" w14:textId="77777777" w:rsidR="00120B60" w:rsidRDefault="00120B60">
      <w:pPr>
        <w:spacing w:after="0" w:line="240" w:lineRule="auto"/>
        <w:jc w:val="both"/>
        <w:rPr>
          <w:rFonts w:ascii="Times New Roman" w:hAnsi="Times New Roman" w:cs="Times New Roman"/>
          <w:sz w:val="18"/>
          <w:szCs w:val="24"/>
        </w:rPr>
      </w:pPr>
    </w:p>
    <w:p w14:paraId="55295743" w14:textId="77777777" w:rsidR="00120B60" w:rsidRDefault="00120B60">
      <w:pPr>
        <w:spacing w:after="0" w:line="240" w:lineRule="auto"/>
        <w:jc w:val="both"/>
        <w:rPr>
          <w:rFonts w:ascii="Times New Roman" w:hAnsi="Times New Roman" w:cs="Times New Roman"/>
          <w:sz w:val="18"/>
          <w:szCs w:val="24"/>
        </w:rPr>
      </w:pPr>
    </w:p>
    <w:p w14:paraId="2599261D" w14:textId="77777777" w:rsidR="00F3360A" w:rsidRPr="00094E3A" w:rsidRDefault="00F3360A">
      <w:pPr>
        <w:spacing w:after="0" w:line="240" w:lineRule="auto"/>
        <w:jc w:val="both"/>
        <w:rPr>
          <w:rFonts w:ascii="Times New Roman" w:hAnsi="Times New Roman" w:cs="Times New Roman"/>
          <w:sz w:val="18"/>
          <w:szCs w:val="24"/>
        </w:rPr>
      </w:pPr>
    </w:p>
    <w:p w14:paraId="7F57FFB2" w14:textId="77777777" w:rsidR="00F3360A" w:rsidRDefault="007169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SVARBU</w:t>
      </w:r>
      <w:r w:rsidRPr="00371368">
        <w:rPr>
          <w:rFonts w:ascii="Times New Roman" w:hAnsi="Times New Roman" w:cs="Times New Roman"/>
          <w:b/>
          <w:sz w:val="24"/>
          <w:szCs w:val="24"/>
        </w:rPr>
        <w:t>!</w:t>
      </w:r>
    </w:p>
    <w:p w14:paraId="1159FF50" w14:textId="286A1AE5" w:rsidR="00F3360A" w:rsidRDefault="00625A4B" w:rsidP="004F00C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E6B9E">
        <w:rPr>
          <w:rFonts w:ascii="Times New Roman" w:hAnsi="Times New Roman" w:cs="Times New Roman"/>
          <w:sz w:val="24"/>
          <w:szCs w:val="24"/>
        </w:rPr>
        <w:t xml:space="preserve">       </w:t>
      </w:r>
      <w:r w:rsidR="00716902" w:rsidRPr="00084D5B">
        <w:rPr>
          <w:rFonts w:ascii="Times New Roman" w:hAnsi="Times New Roman" w:cs="Times New Roman"/>
          <w:b/>
          <w:sz w:val="24"/>
          <w:szCs w:val="24"/>
        </w:rPr>
        <w:t>Prašymai dėl Lietuvos Respublikos pilietybės</w:t>
      </w:r>
      <w:r w:rsidR="00716902" w:rsidRPr="00084D5B">
        <w:rPr>
          <w:rFonts w:ascii="Times New Roman" w:hAnsi="Times New Roman" w:cs="Times New Roman"/>
          <w:sz w:val="24"/>
          <w:szCs w:val="24"/>
        </w:rPr>
        <w:t xml:space="preserve"> ir prie jų pridedami dokumentai, išskyrus</w:t>
      </w:r>
      <w:r w:rsidR="00716902" w:rsidRPr="00716902">
        <w:rPr>
          <w:rFonts w:ascii="Times New Roman" w:hAnsi="Times New Roman" w:cs="Times New Roman"/>
          <w:sz w:val="24"/>
          <w:szCs w:val="24"/>
        </w:rPr>
        <w:t xml:space="preserve"> kelionės dokumentus, įtrauktus į Lietuvos Respublikos užsienio reikalų ministro ir Lietuvos Respublikos vidaus reikalų ministro patvirtintą kelionės dokumentų, kurie suteikia teisę užsieniečiui atvykti į Lietuvos Respubliką, sąrašą (toliau – kelionės dokumentai), </w:t>
      </w:r>
      <w:r w:rsidR="00716902" w:rsidRPr="009819FB">
        <w:rPr>
          <w:rFonts w:ascii="Times New Roman" w:hAnsi="Times New Roman" w:cs="Times New Roman"/>
          <w:b/>
          <w:sz w:val="24"/>
          <w:szCs w:val="24"/>
        </w:rPr>
        <w:t>turi būti surašyti lietuvių kalba</w:t>
      </w:r>
      <w:r w:rsidR="00716902" w:rsidRPr="00716902">
        <w:rPr>
          <w:rFonts w:ascii="Times New Roman" w:hAnsi="Times New Roman" w:cs="Times New Roman"/>
          <w:sz w:val="24"/>
          <w:szCs w:val="24"/>
        </w:rPr>
        <w:t xml:space="preserve"> arba pateikiamas šių prašymų dėl Lietuvos Respublik</w:t>
      </w:r>
      <w:r w:rsidR="009819FB">
        <w:rPr>
          <w:rFonts w:ascii="Times New Roman" w:hAnsi="Times New Roman" w:cs="Times New Roman"/>
          <w:sz w:val="24"/>
          <w:szCs w:val="24"/>
        </w:rPr>
        <w:t xml:space="preserve">os pilietybės </w:t>
      </w:r>
      <w:r w:rsidR="00716902" w:rsidRPr="00716902">
        <w:rPr>
          <w:rFonts w:ascii="Times New Roman" w:hAnsi="Times New Roman" w:cs="Times New Roman"/>
          <w:sz w:val="24"/>
          <w:szCs w:val="24"/>
        </w:rPr>
        <w:t>ir dokumentų vertimas į lietuvių kalbą, kuris turi būti patvirtintas vertimo iš vienos kalbos į kitą paliudijimo teisę turinčio asmens ar institucijos</w:t>
      </w:r>
      <w:r w:rsidR="00FA3912">
        <w:rPr>
          <w:rFonts w:ascii="Times New Roman" w:hAnsi="Times New Roman" w:cs="Times New Roman"/>
          <w:sz w:val="24"/>
          <w:szCs w:val="24"/>
        </w:rPr>
        <w:t xml:space="preserve">, </w:t>
      </w:r>
      <w:r w:rsidR="00FA3912" w:rsidRPr="00FA3912">
        <w:rPr>
          <w:rFonts w:ascii="Times New Roman" w:hAnsi="Times New Roman" w:cs="Times New Roman"/>
          <w:sz w:val="24"/>
          <w:szCs w:val="24"/>
        </w:rPr>
        <w:t>pateikiant vertimo  teisę paliudijančius dokumentus</w:t>
      </w:r>
      <w:r w:rsidR="00716902" w:rsidRPr="00716902">
        <w:rPr>
          <w:rFonts w:ascii="Times New Roman" w:hAnsi="Times New Roman" w:cs="Times New Roman"/>
          <w:sz w:val="24"/>
          <w:szCs w:val="24"/>
        </w:rPr>
        <w:t xml:space="preserve">. Pateikiamų dokumentų </w:t>
      </w:r>
      <w:r w:rsidR="00716902" w:rsidRPr="009819FB">
        <w:rPr>
          <w:rFonts w:ascii="Times New Roman" w:hAnsi="Times New Roman" w:cs="Times New Roman"/>
          <w:b/>
          <w:sz w:val="24"/>
          <w:szCs w:val="24"/>
        </w:rPr>
        <w:t>kopijų tikrumas</w:t>
      </w:r>
      <w:r w:rsidR="00716902" w:rsidRPr="00716902">
        <w:rPr>
          <w:rFonts w:ascii="Times New Roman" w:hAnsi="Times New Roman" w:cs="Times New Roman"/>
          <w:sz w:val="24"/>
          <w:szCs w:val="24"/>
        </w:rPr>
        <w:t xml:space="preserve"> </w:t>
      </w:r>
      <w:r w:rsidR="00716902" w:rsidRPr="009819FB">
        <w:rPr>
          <w:rFonts w:ascii="Times New Roman" w:hAnsi="Times New Roman" w:cs="Times New Roman"/>
          <w:b/>
          <w:sz w:val="24"/>
          <w:szCs w:val="24"/>
        </w:rPr>
        <w:t>turi būti</w:t>
      </w:r>
      <w:r w:rsidR="00716902" w:rsidRPr="00716902">
        <w:rPr>
          <w:rFonts w:ascii="Times New Roman" w:hAnsi="Times New Roman" w:cs="Times New Roman"/>
          <w:sz w:val="24"/>
          <w:szCs w:val="24"/>
        </w:rPr>
        <w:t xml:space="preserve"> </w:t>
      </w:r>
      <w:r w:rsidR="00716902" w:rsidRPr="009819FB">
        <w:rPr>
          <w:rFonts w:ascii="Times New Roman" w:hAnsi="Times New Roman" w:cs="Times New Roman"/>
          <w:b/>
          <w:sz w:val="24"/>
          <w:szCs w:val="24"/>
        </w:rPr>
        <w:t>pa</w:t>
      </w:r>
      <w:r w:rsidR="001F022F">
        <w:rPr>
          <w:rFonts w:ascii="Times New Roman" w:hAnsi="Times New Roman" w:cs="Times New Roman"/>
          <w:b/>
          <w:sz w:val="24"/>
          <w:szCs w:val="24"/>
        </w:rPr>
        <w:t>tvirtintas</w:t>
      </w:r>
      <w:r w:rsidR="00716902" w:rsidRPr="009819FB">
        <w:rPr>
          <w:rFonts w:ascii="Times New Roman" w:hAnsi="Times New Roman" w:cs="Times New Roman"/>
          <w:b/>
          <w:sz w:val="24"/>
          <w:szCs w:val="24"/>
        </w:rPr>
        <w:t xml:space="preserve"> </w:t>
      </w:r>
      <w:r w:rsidR="00FA3912" w:rsidRPr="00FA3912">
        <w:rPr>
          <w:rFonts w:ascii="Times New Roman" w:hAnsi="Times New Roman" w:cs="Times New Roman"/>
          <w:b/>
          <w:sz w:val="24"/>
          <w:szCs w:val="24"/>
        </w:rPr>
        <w:t>notarine ar jai prilyginta tvarka</w:t>
      </w:r>
      <w:r w:rsidR="00FA3912">
        <w:rPr>
          <w:rFonts w:ascii="Times New Roman" w:hAnsi="Times New Roman" w:cs="Times New Roman"/>
          <w:b/>
          <w:sz w:val="24"/>
          <w:szCs w:val="24"/>
        </w:rPr>
        <w:t>.</w:t>
      </w:r>
    </w:p>
    <w:p w14:paraId="3FAE73ED" w14:textId="77777777" w:rsidR="001F022F" w:rsidRDefault="001F022F" w:rsidP="001F022F">
      <w:pPr>
        <w:spacing w:after="0" w:line="240" w:lineRule="auto"/>
        <w:ind w:lef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       </w:t>
      </w:r>
      <w:r w:rsidR="00FA3912" w:rsidRPr="00FA3912">
        <w:rPr>
          <w:rFonts w:ascii="Times New Roman" w:eastAsia="Times New Roman" w:hAnsi="Times New Roman" w:cs="Times New Roman"/>
          <w:b/>
          <w:color w:val="000000"/>
          <w:sz w:val="24"/>
          <w:szCs w:val="24"/>
        </w:rPr>
        <w:t xml:space="preserve">Kiekvienas atskiras užsienio valstybių išduotas dokumentas </w:t>
      </w:r>
      <w:r w:rsidR="00FA3912" w:rsidRPr="00FA3912">
        <w:rPr>
          <w:rFonts w:ascii="Times New Roman" w:eastAsia="Times New Roman" w:hAnsi="Times New Roman" w:cs="Times New Roman"/>
          <w:b/>
          <w:color w:val="000000"/>
          <w:sz w:val="24"/>
          <w:szCs w:val="24"/>
          <w:u w:val="single"/>
        </w:rPr>
        <w:t>ir</w:t>
      </w:r>
      <w:r w:rsidR="00FA3912" w:rsidRPr="00FA3912">
        <w:rPr>
          <w:rFonts w:ascii="Times New Roman" w:eastAsia="Times New Roman" w:hAnsi="Times New Roman" w:cs="Times New Roman"/>
          <w:b/>
          <w:color w:val="000000"/>
          <w:sz w:val="24"/>
          <w:szCs w:val="24"/>
        </w:rPr>
        <w:t xml:space="preserve"> kiekvienas atskiras užsienio valstybės notarine ar jai prilyginta tvarka patvirtintas dokumentas turi būti legalizuotas ar patvirtintas pažyma (</w:t>
      </w:r>
      <w:proofErr w:type="spellStart"/>
      <w:r w:rsidR="00FA3912" w:rsidRPr="001F022F">
        <w:rPr>
          <w:rFonts w:ascii="Times New Roman" w:eastAsia="Times New Roman" w:hAnsi="Times New Roman" w:cs="Times New Roman"/>
          <w:b/>
          <w:i/>
          <w:color w:val="000000"/>
          <w:sz w:val="24"/>
          <w:szCs w:val="24"/>
        </w:rPr>
        <w:t>Apostille</w:t>
      </w:r>
      <w:proofErr w:type="spellEnd"/>
      <w:r w:rsidR="00FA3912" w:rsidRPr="00FA3912">
        <w:rPr>
          <w:rFonts w:ascii="Times New Roman" w:eastAsia="Times New Roman" w:hAnsi="Times New Roman" w:cs="Times New Roman"/>
          <w:b/>
          <w:color w:val="000000"/>
          <w:sz w:val="24"/>
          <w:szCs w:val="24"/>
        </w:rPr>
        <w:t xml:space="preserve">), </w:t>
      </w:r>
      <w:r w:rsidR="00FA3912" w:rsidRPr="00FA3912">
        <w:rPr>
          <w:rFonts w:ascii="Times New Roman" w:eastAsia="Times New Roman" w:hAnsi="Times New Roman" w:cs="Times New Roman"/>
          <w:color w:val="000000"/>
          <w:sz w:val="24"/>
          <w:szCs w:val="24"/>
        </w:rPr>
        <w:t>jeigu Lietuvos Respublikos tarptautinės sutartys arba Europos Sąjungos teisės aktai nenumato kitaip. Ši nuostata netaikoma aprašo 7.7 papunktyje nurodytiems dokumentams (jeigu kopijų tikrumas buvo patvirtintas notarine ar jai prilyginta tvarka), kelionės dokumentams, Lietuvos Respublikos valstybės institucijų tiesiogiai iš užsienio valstybių institucijų gautiems dokumentams, patvirtinantiems, kad asmuo įgijo kitos valstybės pilietybę, taip pat dokumentams, pateikiamiems kartu su asmens pranešimu, kai asmuo neatitinka Pilietybės įstatymo 7 straipsnio 1–5, 7, 9 ir 11 punktuose nustatytų reikalavimų, taip pat tais atvejais, kai humanitarinės krizės ištiktoje užsienio valstybėje ar jos dalyje nėra galimybės dokumentų legalizuoti arba patvirtinti pažyma (</w:t>
      </w:r>
      <w:proofErr w:type="spellStart"/>
      <w:r w:rsidR="00FA3912" w:rsidRPr="001F022F">
        <w:rPr>
          <w:rFonts w:ascii="Times New Roman" w:eastAsia="Times New Roman" w:hAnsi="Times New Roman" w:cs="Times New Roman"/>
          <w:i/>
          <w:color w:val="000000"/>
          <w:sz w:val="24"/>
          <w:szCs w:val="24"/>
        </w:rPr>
        <w:t>Apostille</w:t>
      </w:r>
      <w:proofErr w:type="spellEnd"/>
      <w:r w:rsidR="00FA3912" w:rsidRPr="00FA3912">
        <w:rPr>
          <w:rFonts w:ascii="Times New Roman" w:eastAsia="Times New Roman" w:hAnsi="Times New Roman" w:cs="Times New Roman"/>
          <w:color w:val="000000"/>
          <w:sz w:val="24"/>
          <w:szCs w:val="24"/>
        </w:rPr>
        <w:t>), arba kitais atvejais, kai šiame punkte nurodytų dokumentų legalizavimas ar tvirtinimas pažyma (</w:t>
      </w:r>
      <w:proofErr w:type="spellStart"/>
      <w:r w:rsidR="00FA3912" w:rsidRPr="001F022F">
        <w:rPr>
          <w:rFonts w:ascii="Times New Roman" w:eastAsia="Times New Roman" w:hAnsi="Times New Roman" w:cs="Times New Roman"/>
          <w:i/>
          <w:color w:val="000000"/>
          <w:sz w:val="24"/>
          <w:szCs w:val="24"/>
        </w:rPr>
        <w:t>Apostille</w:t>
      </w:r>
      <w:proofErr w:type="spellEnd"/>
      <w:r w:rsidR="00FA3912" w:rsidRPr="00FA3912">
        <w:rPr>
          <w:rFonts w:ascii="Times New Roman" w:eastAsia="Times New Roman" w:hAnsi="Times New Roman" w:cs="Times New Roman"/>
          <w:color w:val="000000"/>
          <w:sz w:val="24"/>
          <w:szCs w:val="24"/>
        </w:rPr>
        <w:t>) yra negalimas dėl objektyvių priežasčių, įskaitant, bet neapsiribojant, kai nėra duomenų apie dokumento, kurio originalą turi asmuo, išdavimą archyvuose, ir (ar) nėra galimybės patvirtinti dokumentą išdavusio pareigūno parašo ir antspaudo tikrumo.</w:t>
      </w:r>
    </w:p>
    <w:p w14:paraId="6DF4F483" w14:textId="76CC2649" w:rsidR="00120B60" w:rsidRPr="00120B60" w:rsidRDefault="001F022F" w:rsidP="001F022F">
      <w:pPr>
        <w:spacing w:after="0" w:line="240" w:lineRule="auto"/>
        <w:ind w:left="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        </w:t>
      </w:r>
      <w:r w:rsidR="00120B60" w:rsidRPr="00120B60">
        <w:rPr>
          <w:rFonts w:ascii="Times New Roman" w:eastAsia="Times New Roman" w:hAnsi="Times New Roman" w:cs="Times New Roman"/>
          <w:color w:val="000000"/>
          <w:sz w:val="24"/>
          <w:szCs w:val="24"/>
        </w:rPr>
        <w:t>Nereikia legalizuoti ar patvirtinti pažyma (</w:t>
      </w:r>
      <w:proofErr w:type="spellStart"/>
      <w:r w:rsidR="00120B60" w:rsidRPr="001F022F">
        <w:rPr>
          <w:rFonts w:ascii="Times New Roman" w:eastAsia="Times New Roman" w:hAnsi="Times New Roman" w:cs="Times New Roman"/>
          <w:i/>
          <w:color w:val="000000"/>
          <w:sz w:val="24"/>
          <w:szCs w:val="24"/>
        </w:rPr>
        <w:t>Apostille</w:t>
      </w:r>
      <w:proofErr w:type="spellEnd"/>
      <w:r w:rsidR="00120B60" w:rsidRPr="00120B60">
        <w:rPr>
          <w:rFonts w:ascii="Times New Roman" w:eastAsia="Times New Roman" w:hAnsi="Times New Roman" w:cs="Times New Roman"/>
          <w:color w:val="000000"/>
          <w:sz w:val="24"/>
          <w:szCs w:val="24"/>
        </w:rPr>
        <w:t>) Latvijos, Estijos, Ukrainos</w:t>
      </w:r>
      <w:r w:rsidR="00FA3912">
        <w:rPr>
          <w:rFonts w:ascii="Times New Roman" w:eastAsia="Times New Roman" w:hAnsi="Times New Roman" w:cs="Times New Roman"/>
          <w:color w:val="000000"/>
          <w:sz w:val="24"/>
          <w:szCs w:val="24"/>
        </w:rPr>
        <w:t xml:space="preserve"> </w:t>
      </w:r>
      <w:r w:rsidR="00120B60" w:rsidRPr="00120B60">
        <w:rPr>
          <w:rFonts w:ascii="Times New Roman" w:eastAsia="Times New Roman" w:hAnsi="Times New Roman" w:cs="Times New Roman"/>
          <w:color w:val="000000"/>
          <w:sz w:val="24"/>
          <w:szCs w:val="24"/>
        </w:rPr>
        <w:t xml:space="preserve">ir Moldovos kompetentingų institucijų išduotus dokumentus. </w:t>
      </w:r>
    </w:p>
    <w:p w14:paraId="69552DD0" w14:textId="77777777" w:rsidR="00716902" w:rsidRPr="009819FB" w:rsidRDefault="00716902" w:rsidP="00120B60">
      <w:pPr>
        <w:spacing w:after="0" w:line="240" w:lineRule="auto"/>
        <w:ind w:firstLine="720"/>
        <w:jc w:val="both"/>
        <w:rPr>
          <w:rFonts w:ascii="Times New Roman" w:hAnsi="Times New Roman" w:cs="Times New Roman"/>
          <w:sz w:val="24"/>
          <w:szCs w:val="24"/>
        </w:rPr>
      </w:pPr>
    </w:p>
    <w:sectPr w:rsidR="00716902" w:rsidRPr="009819FB" w:rsidSect="002C0CA3">
      <w:headerReference w:type="default" r:id="rId9"/>
      <w:pgSz w:w="11906" w:h="16838" w:code="9"/>
      <w:pgMar w:top="814" w:right="567" w:bottom="1134" w:left="1134" w:header="39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98B51" w14:textId="77777777" w:rsidR="007601E7" w:rsidRDefault="007601E7">
      <w:pPr>
        <w:spacing w:after="0" w:line="240" w:lineRule="auto"/>
      </w:pPr>
      <w:r>
        <w:separator/>
      </w:r>
    </w:p>
  </w:endnote>
  <w:endnote w:type="continuationSeparator" w:id="0">
    <w:p w14:paraId="1F0A8AA5" w14:textId="77777777" w:rsidR="007601E7" w:rsidRDefault="0076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E5798" w14:textId="77777777" w:rsidR="007601E7" w:rsidRDefault="007601E7">
      <w:pPr>
        <w:spacing w:after="0" w:line="240" w:lineRule="auto"/>
      </w:pPr>
      <w:r>
        <w:separator/>
      </w:r>
    </w:p>
  </w:footnote>
  <w:footnote w:type="continuationSeparator" w:id="0">
    <w:p w14:paraId="239594C6" w14:textId="77777777" w:rsidR="007601E7" w:rsidRDefault="00760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124139187"/>
      <w:docPartObj>
        <w:docPartGallery w:val="Page Numbers (Top of Page)"/>
        <w:docPartUnique/>
      </w:docPartObj>
    </w:sdtPr>
    <w:sdtEndPr>
      <w:rPr>
        <w:noProof/>
      </w:rPr>
    </w:sdtEndPr>
    <w:sdtContent>
      <w:p w14:paraId="28872C6C" w14:textId="77777777" w:rsidR="008E46A5" w:rsidRPr="00094E3A" w:rsidRDefault="008E46A5">
        <w:pPr>
          <w:pStyle w:val="Antrats"/>
          <w:jc w:val="center"/>
          <w:rPr>
            <w:rFonts w:ascii="Times New Roman" w:hAnsi="Times New Roman" w:cs="Times New Roman"/>
          </w:rPr>
        </w:pPr>
        <w:r w:rsidRPr="00094E3A">
          <w:rPr>
            <w:rFonts w:ascii="Times New Roman" w:hAnsi="Times New Roman" w:cs="Times New Roman"/>
          </w:rPr>
          <w:fldChar w:fldCharType="begin"/>
        </w:r>
        <w:r w:rsidRPr="00094E3A">
          <w:rPr>
            <w:rFonts w:ascii="Times New Roman" w:hAnsi="Times New Roman" w:cs="Times New Roman"/>
          </w:rPr>
          <w:instrText xml:space="preserve"> PAGE   \* MERGEFORMAT </w:instrText>
        </w:r>
        <w:r w:rsidRPr="00094E3A">
          <w:rPr>
            <w:rFonts w:ascii="Times New Roman" w:hAnsi="Times New Roman" w:cs="Times New Roman"/>
          </w:rPr>
          <w:fldChar w:fldCharType="separate"/>
        </w:r>
        <w:r w:rsidR="00CC1271">
          <w:rPr>
            <w:rFonts w:ascii="Times New Roman" w:hAnsi="Times New Roman" w:cs="Times New Roman"/>
            <w:noProof/>
          </w:rPr>
          <w:t>2</w:t>
        </w:r>
        <w:r w:rsidRPr="00094E3A">
          <w:rPr>
            <w:rFonts w:ascii="Times New Roman" w:hAnsi="Times New Roman" w:cs="Times New Roman"/>
            <w:noProof/>
          </w:rPr>
          <w:fldChar w:fldCharType="end"/>
        </w:r>
      </w:p>
    </w:sdtContent>
  </w:sdt>
  <w:p w14:paraId="64BFF363" w14:textId="77777777" w:rsidR="008E46A5" w:rsidRPr="00094E3A" w:rsidRDefault="008E46A5">
    <w:pPr>
      <w:pStyle w:val="Antrats"/>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3861"/>
    <w:multiLevelType w:val="multilevel"/>
    <w:tmpl w:val="D65E566E"/>
    <w:lvl w:ilvl="0">
      <w:start w:val="6"/>
      <w:numFmt w:val="decimal"/>
      <w:lvlText w:val="%1."/>
      <w:lvlJc w:val="left"/>
      <w:pPr>
        <w:ind w:left="360" w:hanging="360"/>
      </w:pPr>
      <w:rPr>
        <w:rFonts w:ascii="Cambria" w:hAnsi="Cambria" w:hint="default"/>
      </w:rPr>
    </w:lvl>
    <w:lvl w:ilvl="1">
      <w:start w:val="2"/>
      <w:numFmt w:val="decimal"/>
      <w:lvlText w:val="%1.%2."/>
      <w:lvlJc w:val="left"/>
      <w:pPr>
        <w:ind w:left="0" w:firstLine="0"/>
      </w:pPr>
      <w:rPr>
        <w:rFonts w:ascii="Cambria" w:hAnsi="Cambria" w:hint="default"/>
      </w:rPr>
    </w:lvl>
    <w:lvl w:ilvl="2">
      <w:start w:val="1"/>
      <w:numFmt w:val="decimalZero"/>
      <w:lvlText w:val="%1.%2.%3."/>
      <w:lvlJc w:val="left"/>
      <w:pPr>
        <w:ind w:left="720" w:hanging="720"/>
      </w:pPr>
      <w:rPr>
        <w:rFonts w:ascii="Cambria" w:hAnsi="Cambria" w:hint="default"/>
      </w:rPr>
    </w:lvl>
    <w:lvl w:ilvl="3">
      <w:start w:val="1"/>
      <w:numFmt w:val="decimal"/>
      <w:lvlText w:val="%1.%2.%3.%4."/>
      <w:lvlJc w:val="left"/>
      <w:pPr>
        <w:ind w:left="720" w:hanging="720"/>
      </w:pPr>
      <w:rPr>
        <w:rFonts w:ascii="Cambria" w:hAnsi="Cambria" w:hint="default"/>
      </w:rPr>
    </w:lvl>
    <w:lvl w:ilvl="4">
      <w:start w:val="1"/>
      <w:numFmt w:val="decimal"/>
      <w:lvlText w:val="%1.%2.%3.%4.%5."/>
      <w:lvlJc w:val="left"/>
      <w:pPr>
        <w:ind w:left="1080" w:hanging="1080"/>
      </w:pPr>
      <w:rPr>
        <w:rFonts w:ascii="Cambria" w:hAnsi="Cambria" w:hint="default"/>
      </w:rPr>
    </w:lvl>
    <w:lvl w:ilvl="5">
      <w:start w:val="1"/>
      <w:numFmt w:val="decimal"/>
      <w:lvlText w:val="%1.%2.%3.%4.%5.%6."/>
      <w:lvlJc w:val="left"/>
      <w:pPr>
        <w:ind w:left="1080" w:hanging="1080"/>
      </w:pPr>
      <w:rPr>
        <w:rFonts w:ascii="Cambria" w:hAnsi="Cambria" w:hint="default"/>
      </w:rPr>
    </w:lvl>
    <w:lvl w:ilvl="6">
      <w:start w:val="1"/>
      <w:numFmt w:val="decimal"/>
      <w:lvlText w:val="%1.%2.%3.%4.%5.%6.%7."/>
      <w:lvlJc w:val="left"/>
      <w:pPr>
        <w:ind w:left="1440" w:hanging="1440"/>
      </w:pPr>
      <w:rPr>
        <w:rFonts w:ascii="Cambria" w:hAnsi="Cambria" w:hint="default"/>
      </w:rPr>
    </w:lvl>
    <w:lvl w:ilvl="7">
      <w:start w:val="1"/>
      <w:numFmt w:val="decimal"/>
      <w:lvlText w:val="%1.%2.%3.%4.%5.%6.%7.%8."/>
      <w:lvlJc w:val="left"/>
      <w:pPr>
        <w:ind w:left="1440" w:hanging="1440"/>
      </w:pPr>
      <w:rPr>
        <w:rFonts w:ascii="Cambria" w:hAnsi="Cambria" w:hint="default"/>
      </w:rPr>
    </w:lvl>
    <w:lvl w:ilvl="8">
      <w:start w:val="1"/>
      <w:numFmt w:val="decimal"/>
      <w:lvlText w:val="%1.%2.%3.%4.%5.%6.%7.%8.%9."/>
      <w:lvlJc w:val="left"/>
      <w:pPr>
        <w:ind w:left="1800" w:hanging="1800"/>
      </w:pPr>
      <w:rPr>
        <w:rFonts w:ascii="Cambria" w:hAnsi="Cambria" w:hint="default"/>
      </w:rPr>
    </w:lvl>
  </w:abstractNum>
  <w:abstractNum w:abstractNumId="1" w15:restartNumberingAfterBreak="0">
    <w:nsid w:val="08E442EF"/>
    <w:multiLevelType w:val="multilevel"/>
    <w:tmpl w:val="2D28D51E"/>
    <w:lvl w:ilvl="0">
      <w:start w:val="6"/>
      <w:numFmt w:val="decimal"/>
      <w:lvlText w:val="%1."/>
      <w:lvlJc w:val="left"/>
      <w:pPr>
        <w:ind w:left="360" w:hanging="360"/>
      </w:pPr>
      <w:rPr>
        <w:rFonts w:ascii="Cambria" w:hAnsi="Cambria" w:hint="default"/>
      </w:rPr>
    </w:lvl>
    <w:lvl w:ilvl="1">
      <w:start w:val="2"/>
      <w:numFmt w:val="decimal"/>
      <w:lvlText w:val="%1.%2."/>
      <w:lvlJc w:val="left"/>
      <w:pPr>
        <w:ind w:left="360" w:hanging="360"/>
      </w:pPr>
      <w:rPr>
        <w:rFonts w:ascii="Cambria" w:hAnsi="Cambria" w:hint="default"/>
      </w:rPr>
    </w:lvl>
    <w:lvl w:ilvl="2">
      <w:start w:val="1"/>
      <w:numFmt w:val="decimalZero"/>
      <w:lvlText w:val="%1.%2.%3."/>
      <w:lvlJc w:val="left"/>
      <w:pPr>
        <w:ind w:left="720" w:hanging="720"/>
      </w:pPr>
      <w:rPr>
        <w:rFonts w:ascii="Cambria" w:hAnsi="Cambria" w:hint="default"/>
      </w:rPr>
    </w:lvl>
    <w:lvl w:ilvl="3">
      <w:start w:val="1"/>
      <w:numFmt w:val="decimal"/>
      <w:lvlText w:val="%1.%2.%3.%4."/>
      <w:lvlJc w:val="left"/>
      <w:pPr>
        <w:ind w:left="720" w:hanging="720"/>
      </w:pPr>
      <w:rPr>
        <w:rFonts w:ascii="Cambria" w:hAnsi="Cambria" w:hint="default"/>
      </w:rPr>
    </w:lvl>
    <w:lvl w:ilvl="4">
      <w:start w:val="1"/>
      <w:numFmt w:val="decimal"/>
      <w:lvlText w:val="%1.%2.%3.%4.%5."/>
      <w:lvlJc w:val="left"/>
      <w:pPr>
        <w:ind w:left="1080" w:hanging="1080"/>
      </w:pPr>
      <w:rPr>
        <w:rFonts w:ascii="Cambria" w:hAnsi="Cambria" w:hint="default"/>
      </w:rPr>
    </w:lvl>
    <w:lvl w:ilvl="5">
      <w:start w:val="1"/>
      <w:numFmt w:val="decimal"/>
      <w:lvlText w:val="%1.%2.%3.%4.%5.%6."/>
      <w:lvlJc w:val="left"/>
      <w:pPr>
        <w:ind w:left="1080" w:hanging="1080"/>
      </w:pPr>
      <w:rPr>
        <w:rFonts w:ascii="Cambria" w:hAnsi="Cambria" w:hint="default"/>
      </w:rPr>
    </w:lvl>
    <w:lvl w:ilvl="6">
      <w:start w:val="1"/>
      <w:numFmt w:val="decimal"/>
      <w:lvlText w:val="%1.%2.%3.%4.%5.%6.%7."/>
      <w:lvlJc w:val="left"/>
      <w:pPr>
        <w:ind w:left="1440" w:hanging="1440"/>
      </w:pPr>
      <w:rPr>
        <w:rFonts w:ascii="Cambria" w:hAnsi="Cambria" w:hint="default"/>
      </w:rPr>
    </w:lvl>
    <w:lvl w:ilvl="7">
      <w:start w:val="1"/>
      <w:numFmt w:val="decimal"/>
      <w:lvlText w:val="%1.%2.%3.%4.%5.%6.%7.%8."/>
      <w:lvlJc w:val="left"/>
      <w:pPr>
        <w:ind w:left="1440" w:hanging="1440"/>
      </w:pPr>
      <w:rPr>
        <w:rFonts w:ascii="Cambria" w:hAnsi="Cambria" w:hint="default"/>
      </w:rPr>
    </w:lvl>
    <w:lvl w:ilvl="8">
      <w:start w:val="1"/>
      <w:numFmt w:val="decimal"/>
      <w:lvlText w:val="%1.%2.%3.%4.%5.%6.%7.%8.%9."/>
      <w:lvlJc w:val="left"/>
      <w:pPr>
        <w:ind w:left="1800" w:hanging="1800"/>
      </w:pPr>
      <w:rPr>
        <w:rFonts w:ascii="Cambria" w:hAnsi="Cambria" w:hint="default"/>
      </w:rPr>
    </w:lvl>
  </w:abstractNum>
  <w:abstractNum w:abstractNumId="2" w15:restartNumberingAfterBreak="0">
    <w:nsid w:val="09117C91"/>
    <w:multiLevelType w:val="multilevel"/>
    <w:tmpl w:val="CCA0B1E6"/>
    <w:lvl w:ilvl="0">
      <w:start w:val="1"/>
      <w:numFmt w:val="decimal"/>
      <w:suff w:val="space"/>
      <w:lvlText w:val="%1."/>
      <w:lvlJc w:val="left"/>
      <w:pPr>
        <w:ind w:left="-578" w:firstLine="720"/>
      </w:pPr>
      <w:rPr>
        <w:rFonts w:hint="default"/>
      </w:rPr>
    </w:lvl>
    <w:lvl w:ilvl="1">
      <w:start w:val="1"/>
      <w:numFmt w:val="decimal"/>
      <w:isLgl/>
      <w:lvlText w:val="%1.%2."/>
      <w:lvlJc w:val="left"/>
      <w:pPr>
        <w:ind w:left="-578" w:firstLine="720"/>
      </w:pPr>
      <w:rPr>
        <w:rFonts w:hint="default"/>
        <w:sz w:val="24"/>
      </w:rPr>
    </w:lvl>
    <w:lvl w:ilvl="2">
      <w:start w:val="1"/>
      <w:numFmt w:val="decimal"/>
      <w:isLgl/>
      <w:lvlText w:val="%1.%2.%3."/>
      <w:lvlJc w:val="left"/>
      <w:pPr>
        <w:ind w:left="862" w:hanging="720"/>
      </w:pPr>
      <w:rPr>
        <w:rFonts w:hint="default"/>
        <w:sz w:val="32"/>
      </w:rPr>
    </w:lvl>
    <w:lvl w:ilvl="3">
      <w:start w:val="1"/>
      <w:numFmt w:val="decimal"/>
      <w:isLgl/>
      <w:lvlText w:val="%1.%2.%3.%4."/>
      <w:lvlJc w:val="left"/>
      <w:pPr>
        <w:ind w:left="862" w:hanging="720"/>
      </w:pPr>
      <w:rPr>
        <w:rFonts w:hint="default"/>
        <w:sz w:val="32"/>
      </w:rPr>
    </w:lvl>
    <w:lvl w:ilvl="4">
      <w:start w:val="1"/>
      <w:numFmt w:val="decimal"/>
      <w:isLgl/>
      <w:lvlText w:val="%1.%2.%3.%4.%5."/>
      <w:lvlJc w:val="left"/>
      <w:pPr>
        <w:ind w:left="1222" w:hanging="1080"/>
      </w:pPr>
      <w:rPr>
        <w:rFonts w:hint="default"/>
        <w:sz w:val="32"/>
      </w:rPr>
    </w:lvl>
    <w:lvl w:ilvl="5">
      <w:start w:val="1"/>
      <w:numFmt w:val="decimal"/>
      <w:isLgl/>
      <w:lvlText w:val="%1.%2.%3.%4.%5.%6."/>
      <w:lvlJc w:val="left"/>
      <w:pPr>
        <w:ind w:left="1222" w:hanging="1080"/>
      </w:pPr>
      <w:rPr>
        <w:rFonts w:hint="default"/>
        <w:sz w:val="32"/>
      </w:rPr>
    </w:lvl>
    <w:lvl w:ilvl="6">
      <w:start w:val="1"/>
      <w:numFmt w:val="decimal"/>
      <w:isLgl/>
      <w:lvlText w:val="%1.%2.%3.%4.%5.%6.%7."/>
      <w:lvlJc w:val="left"/>
      <w:pPr>
        <w:ind w:left="1582" w:hanging="1440"/>
      </w:pPr>
      <w:rPr>
        <w:rFonts w:hint="default"/>
        <w:sz w:val="32"/>
      </w:rPr>
    </w:lvl>
    <w:lvl w:ilvl="7">
      <w:start w:val="1"/>
      <w:numFmt w:val="decimal"/>
      <w:isLgl/>
      <w:lvlText w:val="%1.%2.%3.%4.%5.%6.%7.%8."/>
      <w:lvlJc w:val="left"/>
      <w:pPr>
        <w:ind w:left="1582" w:hanging="1440"/>
      </w:pPr>
      <w:rPr>
        <w:rFonts w:hint="default"/>
        <w:sz w:val="32"/>
      </w:rPr>
    </w:lvl>
    <w:lvl w:ilvl="8">
      <w:start w:val="1"/>
      <w:numFmt w:val="decimal"/>
      <w:isLgl/>
      <w:lvlText w:val="%1.%2.%3.%4.%5.%6.%7.%8.%9."/>
      <w:lvlJc w:val="left"/>
      <w:pPr>
        <w:ind w:left="1942" w:hanging="1800"/>
      </w:pPr>
      <w:rPr>
        <w:rFonts w:hint="default"/>
        <w:sz w:val="32"/>
      </w:rPr>
    </w:lvl>
  </w:abstractNum>
  <w:abstractNum w:abstractNumId="3" w15:restartNumberingAfterBreak="0">
    <w:nsid w:val="0D692D6E"/>
    <w:multiLevelType w:val="multilevel"/>
    <w:tmpl w:val="CCA0B1E6"/>
    <w:lvl w:ilvl="0">
      <w:start w:val="1"/>
      <w:numFmt w:val="decimal"/>
      <w:suff w:val="space"/>
      <w:lvlText w:val="%1."/>
      <w:lvlJc w:val="left"/>
      <w:pPr>
        <w:ind w:left="0" w:firstLine="720"/>
      </w:pPr>
      <w:rPr>
        <w:rFonts w:hint="default"/>
      </w:rPr>
    </w:lvl>
    <w:lvl w:ilvl="1">
      <w:start w:val="1"/>
      <w:numFmt w:val="decimal"/>
      <w:isLgl/>
      <w:lvlText w:val="%1.%2."/>
      <w:lvlJc w:val="left"/>
      <w:pPr>
        <w:ind w:left="0" w:firstLine="720"/>
      </w:pPr>
      <w:rPr>
        <w:rFonts w:hint="default"/>
        <w:sz w:val="24"/>
      </w:rPr>
    </w:lvl>
    <w:lvl w:ilvl="2">
      <w:start w:val="1"/>
      <w:numFmt w:val="decimal"/>
      <w:isLgl/>
      <w:lvlText w:val="%1.%2.%3."/>
      <w:lvlJc w:val="left"/>
      <w:pPr>
        <w:ind w:left="1440" w:hanging="720"/>
      </w:pPr>
      <w:rPr>
        <w:rFonts w:hint="default"/>
        <w:sz w:val="32"/>
      </w:rPr>
    </w:lvl>
    <w:lvl w:ilvl="3">
      <w:start w:val="1"/>
      <w:numFmt w:val="decimal"/>
      <w:isLgl/>
      <w:lvlText w:val="%1.%2.%3.%4."/>
      <w:lvlJc w:val="left"/>
      <w:pPr>
        <w:ind w:left="1440" w:hanging="720"/>
      </w:pPr>
      <w:rPr>
        <w:rFonts w:hint="default"/>
        <w:sz w:val="32"/>
      </w:rPr>
    </w:lvl>
    <w:lvl w:ilvl="4">
      <w:start w:val="1"/>
      <w:numFmt w:val="decimal"/>
      <w:isLgl/>
      <w:lvlText w:val="%1.%2.%3.%4.%5."/>
      <w:lvlJc w:val="left"/>
      <w:pPr>
        <w:ind w:left="1800" w:hanging="1080"/>
      </w:pPr>
      <w:rPr>
        <w:rFonts w:hint="default"/>
        <w:sz w:val="32"/>
      </w:rPr>
    </w:lvl>
    <w:lvl w:ilvl="5">
      <w:start w:val="1"/>
      <w:numFmt w:val="decimal"/>
      <w:isLgl/>
      <w:lvlText w:val="%1.%2.%3.%4.%5.%6."/>
      <w:lvlJc w:val="left"/>
      <w:pPr>
        <w:ind w:left="1800" w:hanging="1080"/>
      </w:pPr>
      <w:rPr>
        <w:rFonts w:hint="default"/>
        <w:sz w:val="32"/>
      </w:rPr>
    </w:lvl>
    <w:lvl w:ilvl="6">
      <w:start w:val="1"/>
      <w:numFmt w:val="decimal"/>
      <w:isLgl/>
      <w:lvlText w:val="%1.%2.%3.%4.%5.%6.%7."/>
      <w:lvlJc w:val="left"/>
      <w:pPr>
        <w:ind w:left="2160" w:hanging="1440"/>
      </w:pPr>
      <w:rPr>
        <w:rFonts w:hint="default"/>
        <w:sz w:val="32"/>
      </w:rPr>
    </w:lvl>
    <w:lvl w:ilvl="7">
      <w:start w:val="1"/>
      <w:numFmt w:val="decimal"/>
      <w:isLgl/>
      <w:lvlText w:val="%1.%2.%3.%4.%5.%6.%7.%8."/>
      <w:lvlJc w:val="left"/>
      <w:pPr>
        <w:ind w:left="2160" w:hanging="1440"/>
      </w:pPr>
      <w:rPr>
        <w:rFonts w:hint="default"/>
        <w:sz w:val="32"/>
      </w:rPr>
    </w:lvl>
    <w:lvl w:ilvl="8">
      <w:start w:val="1"/>
      <w:numFmt w:val="decimal"/>
      <w:isLgl/>
      <w:lvlText w:val="%1.%2.%3.%4.%5.%6.%7.%8.%9."/>
      <w:lvlJc w:val="left"/>
      <w:pPr>
        <w:ind w:left="2520" w:hanging="1800"/>
      </w:pPr>
      <w:rPr>
        <w:rFonts w:hint="default"/>
        <w:sz w:val="32"/>
      </w:rPr>
    </w:lvl>
  </w:abstractNum>
  <w:abstractNum w:abstractNumId="4" w15:restartNumberingAfterBreak="0">
    <w:nsid w:val="11744C99"/>
    <w:multiLevelType w:val="hybridMultilevel"/>
    <w:tmpl w:val="F1CA7CBA"/>
    <w:lvl w:ilvl="0" w:tplc="290613F4">
      <w:start w:val="1"/>
      <w:numFmt w:val="bullet"/>
      <w:suff w:val="space"/>
      <w:lvlText w:val=""/>
      <w:lvlJc w:val="left"/>
      <w:pPr>
        <w:ind w:left="0" w:firstLine="927"/>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40830F9"/>
    <w:multiLevelType w:val="hybridMultilevel"/>
    <w:tmpl w:val="F99EE974"/>
    <w:lvl w:ilvl="0" w:tplc="FB4C3336">
      <w:start w:val="2"/>
      <w:numFmt w:val="bullet"/>
      <w:lvlText w:val=""/>
      <w:lvlJc w:val="left"/>
      <w:pPr>
        <w:ind w:left="720" w:hanging="360"/>
      </w:pPr>
      <w:rPr>
        <w:rFonts w:ascii="Symbol" w:eastAsiaTheme="minorHAnsi" w:hAnsi="Symbol"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5047D8E"/>
    <w:multiLevelType w:val="hybridMultilevel"/>
    <w:tmpl w:val="7E70050E"/>
    <w:lvl w:ilvl="0" w:tplc="3F96D8D2">
      <w:start w:val="2"/>
      <w:numFmt w:val="bullet"/>
      <w:lvlText w:val=""/>
      <w:lvlJc w:val="left"/>
      <w:pPr>
        <w:ind w:left="720" w:hanging="360"/>
      </w:pPr>
      <w:rPr>
        <w:rFonts w:ascii="Symbol" w:eastAsiaTheme="minorHAnsi" w:hAnsi="Symbol"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7AD74B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3770D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B706C0"/>
    <w:multiLevelType w:val="hybridMultilevel"/>
    <w:tmpl w:val="331047AE"/>
    <w:lvl w:ilvl="0" w:tplc="3FFCF9FC">
      <w:start w:val="1"/>
      <w:numFmt w:val="decimal"/>
      <w:suff w:val="space"/>
      <w:lvlText w:val="%1."/>
      <w:lvlJc w:val="left"/>
      <w:pPr>
        <w:ind w:left="0" w:firstLine="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3774683"/>
    <w:multiLevelType w:val="hybridMultilevel"/>
    <w:tmpl w:val="F526566A"/>
    <w:lvl w:ilvl="0" w:tplc="D5302572">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86C0124"/>
    <w:multiLevelType w:val="hybridMultilevel"/>
    <w:tmpl w:val="5170AAE4"/>
    <w:lvl w:ilvl="0" w:tplc="7AF231D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8E80DC7"/>
    <w:multiLevelType w:val="multilevel"/>
    <w:tmpl w:val="677EE3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347D9F"/>
    <w:multiLevelType w:val="multilevel"/>
    <w:tmpl w:val="8C145B24"/>
    <w:lvl w:ilvl="0">
      <w:start w:val="6"/>
      <w:numFmt w:val="decimal"/>
      <w:lvlText w:val="%1."/>
      <w:lvlJc w:val="left"/>
      <w:pPr>
        <w:ind w:left="360" w:hanging="360"/>
      </w:pPr>
      <w:rPr>
        <w:rFonts w:hint="default"/>
      </w:rPr>
    </w:lvl>
    <w:lvl w:ilvl="1">
      <w:start w:val="2"/>
      <w:numFmt w:val="decimal"/>
      <w:lvlText w:val="%1.%2."/>
      <w:lvlJc w:val="left"/>
      <w:pPr>
        <w:ind w:left="0" w:firstLine="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0C1E9B"/>
    <w:multiLevelType w:val="hybridMultilevel"/>
    <w:tmpl w:val="A368712E"/>
    <w:lvl w:ilvl="0" w:tplc="1DA6A8F6">
      <w:start w:val="1"/>
      <w:numFmt w:val="bullet"/>
      <w:lvlText w:val="□"/>
      <w:lvlJc w:val="left"/>
      <w:pPr>
        <w:ind w:left="928" w:hanging="360"/>
      </w:pPr>
      <w:rPr>
        <w:rFonts w:ascii="Segoe UI Symbol" w:hAnsi="Segoe UI 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9553221"/>
    <w:multiLevelType w:val="hybridMultilevel"/>
    <w:tmpl w:val="078E3A9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EFE553E"/>
    <w:multiLevelType w:val="hybridMultilevel"/>
    <w:tmpl w:val="FA948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44141C7"/>
    <w:multiLevelType w:val="multilevel"/>
    <w:tmpl w:val="83FE33B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C0636F"/>
    <w:multiLevelType w:val="multilevel"/>
    <w:tmpl w:val="BFD28B30"/>
    <w:lvl w:ilvl="0">
      <w:start w:val="5"/>
      <w:numFmt w:val="decimal"/>
      <w:lvlText w:val="%1"/>
      <w:lvlJc w:val="left"/>
      <w:pPr>
        <w:ind w:left="360" w:hanging="360"/>
      </w:pPr>
      <w:rPr>
        <w:rFonts w:ascii="Cambria" w:hAnsi="Cambria" w:hint="default"/>
      </w:rPr>
    </w:lvl>
    <w:lvl w:ilvl="1">
      <w:start w:val="1"/>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1572" w:hanging="720"/>
      </w:pPr>
      <w:rPr>
        <w:rFonts w:ascii="Times New Roman" w:hAnsi="Times New Roman" w:cs="Times New Roman" w:hint="default"/>
      </w:rPr>
    </w:lvl>
    <w:lvl w:ilvl="3">
      <w:start w:val="1"/>
      <w:numFmt w:val="decimal"/>
      <w:lvlText w:val="%1.%2.%3.%4"/>
      <w:lvlJc w:val="left"/>
      <w:pPr>
        <w:ind w:left="1998" w:hanging="720"/>
      </w:pPr>
      <w:rPr>
        <w:rFonts w:ascii="Cambria" w:hAnsi="Cambria" w:hint="default"/>
      </w:rPr>
    </w:lvl>
    <w:lvl w:ilvl="4">
      <w:start w:val="1"/>
      <w:numFmt w:val="decimal"/>
      <w:lvlText w:val="%1.%2.%3.%4.%5"/>
      <w:lvlJc w:val="left"/>
      <w:pPr>
        <w:ind w:left="2784" w:hanging="1080"/>
      </w:pPr>
      <w:rPr>
        <w:rFonts w:ascii="Cambria" w:hAnsi="Cambria" w:hint="default"/>
      </w:rPr>
    </w:lvl>
    <w:lvl w:ilvl="5">
      <w:start w:val="1"/>
      <w:numFmt w:val="decimal"/>
      <w:lvlText w:val="%1.%2.%3.%4.%5.%6"/>
      <w:lvlJc w:val="left"/>
      <w:pPr>
        <w:ind w:left="3210" w:hanging="1080"/>
      </w:pPr>
      <w:rPr>
        <w:rFonts w:ascii="Cambria" w:hAnsi="Cambria" w:hint="default"/>
      </w:rPr>
    </w:lvl>
    <w:lvl w:ilvl="6">
      <w:start w:val="1"/>
      <w:numFmt w:val="decimal"/>
      <w:lvlText w:val="%1.%2.%3.%4.%5.%6.%7"/>
      <w:lvlJc w:val="left"/>
      <w:pPr>
        <w:ind w:left="3996" w:hanging="1440"/>
      </w:pPr>
      <w:rPr>
        <w:rFonts w:ascii="Cambria" w:hAnsi="Cambria" w:hint="default"/>
      </w:rPr>
    </w:lvl>
    <w:lvl w:ilvl="7">
      <w:start w:val="1"/>
      <w:numFmt w:val="decimal"/>
      <w:lvlText w:val="%1.%2.%3.%4.%5.%6.%7.%8"/>
      <w:lvlJc w:val="left"/>
      <w:pPr>
        <w:ind w:left="4422" w:hanging="1440"/>
      </w:pPr>
      <w:rPr>
        <w:rFonts w:ascii="Cambria" w:hAnsi="Cambria" w:hint="default"/>
      </w:rPr>
    </w:lvl>
    <w:lvl w:ilvl="8">
      <w:start w:val="1"/>
      <w:numFmt w:val="decimal"/>
      <w:lvlText w:val="%1.%2.%3.%4.%5.%6.%7.%8.%9"/>
      <w:lvlJc w:val="left"/>
      <w:pPr>
        <w:ind w:left="5208" w:hanging="1800"/>
      </w:pPr>
      <w:rPr>
        <w:rFonts w:ascii="Cambria" w:hAnsi="Cambria" w:hint="default"/>
      </w:rPr>
    </w:lvl>
  </w:abstractNum>
  <w:abstractNum w:abstractNumId="19" w15:restartNumberingAfterBreak="0">
    <w:nsid w:val="48564943"/>
    <w:multiLevelType w:val="hybridMultilevel"/>
    <w:tmpl w:val="A05800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B414F43"/>
    <w:multiLevelType w:val="hybridMultilevel"/>
    <w:tmpl w:val="EA10F06A"/>
    <w:lvl w:ilvl="0" w:tplc="F350DEAC">
      <w:start w:val="1"/>
      <w:numFmt w:val="bullet"/>
      <w:suff w:val="space"/>
      <w:lvlText w:val=""/>
      <w:lvlJc w:val="left"/>
      <w:pPr>
        <w:ind w:left="0" w:firstLine="927"/>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1" w15:restartNumberingAfterBreak="0">
    <w:nsid w:val="4C0A6A91"/>
    <w:multiLevelType w:val="hybridMultilevel"/>
    <w:tmpl w:val="DA209F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FF83111"/>
    <w:multiLevelType w:val="hybridMultilevel"/>
    <w:tmpl w:val="CD6E9C24"/>
    <w:lvl w:ilvl="0" w:tplc="53380A8A">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2710C7F"/>
    <w:multiLevelType w:val="hybridMultilevel"/>
    <w:tmpl w:val="A05800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47F5078"/>
    <w:multiLevelType w:val="multilevel"/>
    <w:tmpl w:val="042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52771AC"/>
    <w:multiLevelType w:val="hybridMultilevel"/>
    <w:tmpl w:val="49BAF29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4614FD"/>
    <w:multiLevelType w:val="multilevel"/>
    <w:tmpl w:val="A69EAD96"/>
    <w:lvl w:ilvl="0">
      <w:start w:val="9"/>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3D1696"/>
    <w:multiLevelType w:val="hybridMultilevel"/>
    <w:tmpl w:val="DC1E2542"/>
    <w:lvl w:ilvl="0" w:tplc="6DE4545C">
      <w:start w:val="2"/>
      <w:numFmt w:val="bullet"/>
      <w:lvlText w:val=""/>
      <w:lvlJc w:val="left"/>
      <w:pPr>
        <w:ind w:left="720" w:hanging="360"/>
      </w:pPr>
      <w:rPr>
        <w:rFonts w:ascii="Symbol" w:eastAsiaTheme="minorHAnsi" w:hAnsi="Symbol"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E3E2E11"/>
    <w:multiLevelType w:val="multilevel"/>
    <w:tmpl w:val="9B3016AE"/>
    <w:lvl w:ilvl="0">
      <w:start w:val="1"/>
      <w:numFmt w:val="decimal"/>
      <w:suff w:val="space"/>
      <w:lvlText w:val="%1."/>
      <w:lvlJc w:val="left"/>
      <w:pPr>
        <w:ind w:left="0" w:firstLine="720"/>
      </w:pPr>
      <w:rPr>
        <w:rFonts w:hint="default"/>
      </w:rPr>
    </w:lvl>
    <w:lvl w:ilvl="1">
      <w:start w:val="1"/>
      <w:numFmt w:val="decimal"/>
      <w:isLgl/>
      <w:lvlText w:val="%1.%2."/>
      <w:lvlJc w:val="left"/>
      <w:pPr>
        <w:ind w:left="1200" w:hanging="480"/>
      </w:pPr>
      <w:rPr>
        <w:rFonts w:hint="default"/>
        <w:sz w:val="24"/>
      </w:rPr>
    </w:lvl>
    <w:lvl w:ilvl="2">
      <w:start w:val="1"/>
      <w:numFmt w:val="decimal"/>
      <w:isLgl/>
      <w:lvlText w:val="%1.%2.%3."/>
      <w:lvlJc w:val="left"/>
      <w:pPr>
        <w:ind w:left="1440" w:hanging="720"/>
      </w:pPr>
      <w:rPr>
        <w:rFonts w:hint="default"/>
        <w:sz w:val="32"/>
      </w:rPr>
    </w:lvl>
    <w:lvl w:ilvl="3">
      <w:start w:val="1"/>
      <w:numFmt w:val="decimal"/>
      <w:isLgl/>
      <w:lvlText w:val="%1.%2.%3.%4."/>
      <w:lvlJc w:val="left"/>
      <w:pPr>
        <w:ind w:left="1440" w:hanging="720"/>
      </w:pPr>
      <w:rPr>
        <w:rFonts w:hint="default"/>
        <w:sz w:val="32"/>
      </w:rPr>
    </w:lvl>
    <w:lvl w:ilvl="4">
      <w:start w:val="1"/>
      <w:numFmt w:val="decimal"/>
      <w:isLgl/>
      <w:lvlText w:val="%1.%2.%3.%4.%5."/>
      <w:lvlJc w:val="left"/>
      <w:pPr>
        <w:ind w:left="1800" w:hanging="1080"/>
      </w:pPr>
      <w:rPr>
        <w:rFonts w:hint="default"/>
        <w:sz w:val="32"/>
      </w:rPr>
    </w:lvl>
    <w:lvl w:ilvl="5">
      <w:start w:val="1"/>
      <w:numFmt w:val="decimal"/>
      <w:isLgl/>
      <w:lvlText w:val="%1.%2.%3.%4.%5.%6."/>
      <w:lvlJc w:val="left"/>
      <w:pPr>
        <w:ind w:left="1800" w:hanging="1080"/>
      </w:pPr>
      <w:rPr>
        <w:rFonts w:hint="default"/>
        <w:sz w:val="32"/>
      </w:rPr>
    </w:lvl>
    <w:lvl w:ilvl="6">
      <w:start w:val="1"/>
      <w:numFmt w:val="decimal"/>
      <w:isLgl/>
      <w:lvlText w:val="%1.%2.%3.%4.%5.%6.%7."/>
      <w:lvlJc w:val="left"/>
      <w:pPr>
        <w:ind w:left="2160" w:hanging="1440"/>
      </w:pPr>
      <w:rPr>
        <w:rFonts w:hint="default"/>
        <w:sz w:val="32"/>
      </w:rPr>
    </w:lvl>
    <w:lvl w:ilvl="7">
      <w:start w:val="1"/>
      <w:numFmt w:val="decimal"/>
      <w:isLgl/>
      <w:lvlText w:val="%1.%2.%3.%4.%5.%6.%7.%8."/>
      <w:lvlJc w:val="left"/>
      <w:pPr>
        <w:ind w:left="2160" w:hanging="1440"/>
      </w:pPr>
      <w:rPr>
        <w:rFonts w:hint="default"/>
        <w:sz w:val="32"/>
      </w:rPr>
    </w:lvl>
    <w:lvl w:ilvl="8">
      <w:start w:val="1"/>
      <w:numFmt w:val="decimal"/>
      <w:isLgl/>
      <w:lvlText w:val="%1.%2.%3.%4.%5.%6.%7.%8.%9."/>
      <w:lvlJc w:val="left"/>
      <w:pPr>
        <w:ind w:left="2520" w:hanging="1800"/>
      </w:pPr>
      <w:rPr>
        <w:rFonts w:hint="default"/>
        <w:sz w:val="32"/>
      </w:rPr>
    </w:lvl>
  </w:abstractNum>
  <w:abstractNum w:abstractNumId="29" w15:restartNumberingAfterBreak="0">
    <w:nsid w:val="6478298D"/>
    <w:multiLevelType w:val="multilevel"/>
    <w:tmpl w:val="73AABDCE"/>
    <w:lvl w:ilvl="0">
      <w:start w:val="1"/>
      <w:numFmt w:val="decimal"/>
      <w:lvlText w:val="%1."/>
      <w:lvlJc w:val="left"/>
      <w:pPr>
        <w:ind w:left="360" w:hanging="360"/>
      </w:pPr>
      <w:rPr>
        <w:rFonts w:hint="default"/>
      </w:rPr>
    </w:lvl>
    <w:lvl w:ilvl="1">
      <w:start w:val="1"/>
      <w:numFmt w:val="decimal"/>
      <w:suff w:val="space"/>
      <w:lvlText w:val="6.%2."/>
      <w:lvlJc w:val="left"/>
      <w:pPr>
        <w:ind w:left="858"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564184"/>
    <w:multiLevelType w:val="multilevel"/>
    <w:tmpl w:val="D2F218DE"/>
    <w:lvl w:ilvl="0">
      <w:start w:val="1"/>
      <w:numFmt w:val="decimal"/>
      <w:suff w:val="space"/>
      <w:lvlText w:val="%1."/>
      <w:lvlJc w:val="left"/>
      <w:pPr>
        <w:ind w:left="720" w:hanging="720"/>
      </w:pPr>
      <w:rPr>
        <w:rFonts w:hint="default"/>
        <w:b w:val="0"/>
      </w:rPr>
    </w:lvl>
    <w:lvl w:ilvl="1">
      <w:start w:val="1"/>
      <w:numFmt w:val="lowerLetter"/>
      <w:lvlText w:val="%2."/>
      <w:lvlJc w:val="left"/>
      <w:pPr>
        <w:ind w:left="2292" w:hanging="360"/>
      </w:pPr>
      <w:rPr>
        <w:rFonts w:hint="default"/>
      </w:rPr>
    </w:lvl>
    <w:lvl w:ilvl="2">
      <w:start w:val="1"/>
      <w:numFmt w:val="lowerRoman"/>
      <w:lvlText w:val="%3."/>
      <w:lvlJc w:val="right"/>
      <w:pPr>
        <w:ind w:left="3012" w:hanging="180"/>
      </w:pPr>
      <w:rPr>
        <w:rFonts w:hint="default"/>
      </w:rPr>
    </w:lvl>
    <w:lvl w:ilvl="3">
      <w:start w:val="1"/>
      <w:numFmt w:val="decimal"/>
      <w:lvlText w:val="%4."/>
      <w:lvlJc w:val="left"/>
      <w:pPr>
        <w:ind w:left="3732" w:hanging="360"/>
      </w:pPr>
      <w:rPr>
        <w:rFonts w:hint="default"/>
      </w:rPr>
    </w:lvl>
    <w:lvl w:ilvl="4">
      <w:start w:val="1"/>
      <w:numFmt w:val="low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31" w15:restartNumberingAfterBreak="0">
    <w:nsid w:val="6AAE6BF2"/>
    <w:multiLevelType w:val="multilevel"/>
    <w:tmpl w:val="085E7EC0"/>
    <w:lvl w:ilvl="0">
      <w:start w:val="1"/>
      <w:numFmt w:val="decimal"/>
      <w:lvlText w:val="6.%1."/>
      <w:lvlJc w:val="left"/>
      <w:pPr>
        <w:ind w:left="360" w:hanging="360"/>
      </w:pPr>
      <w:rPr>
        <w:rFonts w:hint="default"/>
      </w:rPr>
    </w:lvl>
    <w:lvl w:ilvl="1">
      <w:start w:val="1"/>
      <w:numFmt w:val="decimal"/>
      <w:suff w:val="space"/>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D1B688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121855"/>
    <w:multiLevelType w:val="hybridMultilevel"/>
    <w:tmpl w:val="AA64422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9017F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067AB4"/>
    <w:multiLevelType w:val="multilevel"/>
    <w:tmpl w:val="83FE33B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8D6A1E"/>
    <w:multiLevelType w:val="hybridMultilevel"/>
    <w:tmpl w:val="7F6CCA12"/>
    <w:lvl w:ilvl="0" w:tplc="7AF231D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E93339B"/>
    <w:multiLevelType w:val="hybridMultilevel"/>
    <w:tmpl w:val="E57A2B74"/>
    <w:lvl w:ilvl="0" w:tplc="867A6A14">
      <w:start w:val="1"/>
      <w:numFmt w:val="decimal"/>
      <w:suff w:val="space"/>
      <w:lvlText w:val="%1."/>
      <w:lvlJc w:val="left"/>
      <w:pPr>
        <w:ind w:left="0" w:firstLine="360"/>
      </w:pPr>
      <w:rPr>
        <w:rFonts w:ascii="Times New Roman" w:hAnsi="Times New Roman" w:cs="Times New Roman" w:hint="default"/>
        <w:i w:val="0"/>
        <w:sz w:val="24"/>
      </w:rPr>
    </w:lvl>
    <w:lvl w:ilvl="1" w:tplc="04270019">
      <w:start w:val="1"/>
      <w:numFmt w:val="lowerLetter"/>
      <w:lvlText w:val="%2."/>
      <w:lvlJc w:val="left"/>
      <w:pPr>
        <w:ind w:left="1440" w:hanging="360"/>
      </w:pPr>
    </w:lvl>
    <w:lvl w:ilvl="2" w:tplc="3090812C">
      <w:start w:val="6"/>
      <w:numFmt w:val="bullet"/>
      <w:lvlText w:val=""/>
      <w:lvlJc w:val="left"/>
      <w:pPr>
        <w:ind w:left="2340" w:hanging="360"/>
      </w:pPr>
      <w:rPr>
        <w:rFonts w:ascii="Symbol" w:eastAsiaTheme="minorHAnsi" w:hAnsi="Symbol" w:cstheme="minorBidi" w:hint="default"/>
        <w:sz w:val="22"/>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0"/>
  </w:num>
  <w:num w:numId="2">
    <w:abstractNumId w:val="25"/>
  </w:num>
  <w:num w:numId="3">
    <w:abstractNumId w:val="12"/>
  </w:num>
  <w:num w:numId="4">
    <w:abstractNumId w:val="2"/>
  </w:num>
  <w:num w:numId="5">
    <w:abstractNumId w:val="16"/>
  </w:num>
  <w:num w:numId="6">
    <w:abstractNumId w:val="15"/>
  </w:num>
  <w:num w:numId="7">
    <w:abstractNumId w:val="28"/>
  </w:num>
  <w:num w:numId="8">
    <w:abstractNumId w:val="3"/>
  </w:num>
  <w:num w:numId="9">
    <w:abstractNumId w:val="37"/>
  </w:num>
  <w:num w:numId="10">
    <w:abstractNumId w:val="9"/>
  </w:num>
  <w:num w:numId="11">
    <w:abstractNumId w:val="36"/>
  </w:num>
  <w:num w:numId="12">
    <w:abstractNumId w:val="19"/>
  </w:num>
  <w:num w:numId="13">
    <w:abstractNumId w:val="10"/>
  </w:num>
  <w:num w:numId="14">
    <w:abstractNumId w:val="23"/>
  </w:num>
  <w:num w:numId="15">
    <w:abstractNumId w:val="20"/>
  </w:num>
  <w:num w:numId="16">
    <w:abstractNumId w:val="4"/>
  </w:num>
  <w:num w:numId="17">
    <w:abstractNumId w:val="7"/>
  </w:num>
  <w:num w:numId="18">
    <w:abstractNumId w:val="26"/>
  </w:num>
  <w:num w:numId="19">
    <w:abstractNumId w:val="11"/>
  </w:num>
  <w:num w:numId="20">
    <w:abstractNumId w:val="8"/>
  </w:num>
  <w:num w:numId="21">
    <w:abstractNumId w:val="34"/>
  </w:num>
  <w:num w:numId="22">
    <w:abstractNumId w:val="32"/>
  </w:num>
  <w:num w:numId="23">
    <w:abstractNumId w:val="29"/>
  </w:num>
  <w:num w:numId="24">
    <w:abstractNumId w:val="31"/>
  </w:num>
  <w:num w:numId="25">
    <w:abstractNumId w:val="22"/>
  </w:num>
  <w:num w:numId="26">
    <w:abstractNumId w:val="33"/>
  </w:num>
  <w:num w:numId="27">
    <w:abstractNumId w:val="14"/>
  </w:num>
  <w:num w:numId="28">
    <w:abstractNumId w:val="21"/>
  </w:num>
  <w:num w:numId="29">
    <w:abstractNumId w:val="0"/>
  </w:num>
  <w:num w:numId="30">
    <w:abstractNumId w:val="1"/>
  </w:num>
  <w:num w:numId="31">
    <w:abstractNumId w:val="13"/>
  </w:num>
  <w:num w:numId="32">
    <w:abstractNumId w:val="17"/>
  </w:num>
  <w:num w:numId="33">
    <w:abstractNumId w:val="35"/>
  </w:num>
  <w:num w:numId="34">
    <w:abstractNumId w:val="18"/>
  </w:num>
  <w:num w:numId="35">
    <w:abstractNumId w:val="24"/>
  </w:num>
  <w:num w:numId="36">
    <w:abstractNumId w:val="6"/>
  </w:num>
  <w:num w:numId="37">
    <w:abstractNumId w:val="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hyphenationZone w:val="39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95"/>
    <w:rsid w:val="00012A13"/>
    <w:rsid w:val="00033CB5"/>
    <w:rsid w:val="00050D0C"/>
    <w:rsid w:val="00064693"/>
    <w:rsid w:val="00071EEC"/>
    <w:rsid w:val="0008381A"/>
    <w:rsid w:val="00084D5B"/>
    <w:rsid w:val="00094E3A"/>
    <w:rsid w:val="000A3CBF"/>
    <w:rsid w:val="000B452D"/>
    <w:rsid w:val="000D56A6"/>
    <w:rsid w:val="00105A1E"/>
    <w:rsid w:val="00112D70"/>
    <w:rsid w:val="00120B60"/>
    <w:rsid w:val="00125591"/>
    <w:rsid w:val="001529DA"/>
    <w:rsid w:val="001B162C"/>
    <w:rsid w:val="001C3E4E"/>
    <w:rsid w:val="001F022F"/>
    <w:rsid w:val="00237571"/>
    <w:rsid w:val="00243039"/>
    <w:rsid w:val="002612F3"/>
    <w:rsid w:val="002C0CA3"/>
    <w:rsid w:val="002D3EF2"/>
    <w:rsid w:val="002D6CC9"/>
    <w:rsid w:val="002E62F6"/>
    <w:rsid w:val="00324579"/>
    <w:rsid w:val="00326FA2"/>
    <w:rsid w:val="00340E82"/>
    <w:rsid w:val="00353795"/>
    <w:rsid w:val="00371368"/>
    <w:rsid w:val="0037691B"/>
    <w:rsid w:val="00391C54"/>
    <w:rsid w:val="003F18A9"/>
    <w:rsid w:val="004009A8"/>
    <w:rsid w:val="004307FA"/>
    <w:rsid w:val="00463614"/>
    <w:rsid w:val="00471F3A"/>
    <w:rsid w:val="00473B1E"/>
    <w:rsid w:val="00486AC9"/>
    <w:rsid w:val="004B0F06"/>
    <w:rsid w:val="004D26F6"/>
    <w:rsid w:val="004E6B9E"/>
    <w:rsid w:val="004F00C5"/>
    <w:rsid w:val="004F1B5F"/>
    <w:rsid w:val="0050768B"/>
    <w:rsid w:val="005172AB"/>
    <w:rsid w:val="00535029"/>
    <w:rsid w:val="00551640"/>
    <w:rsid w:val="0055365E"/>
    <w:rsid w:val="00554DBF"/>
    <w:rsid w:val="005C369D"/>
    <w:rsid w:val="00625A4B"/>
    <w:rsid w:val="00626D9A"/>
    <w:rsid w:val="00630BA2"/>
    <w:rsid w:val="0063209E"/>
    <w:rsid w:val="00640FD6"/>
    <w:rsid w:val="0064409B"/>
    <w:rsid w:val="00653899"/>
    <w:rsid w:val="00685EDB"/>
    <w:rsid w:val="006C37F4"/>
    <w:rsid w:val="006F331A"/>
    <w:rsid w:val="00707CA9"/>
    <w:rsid w:val="00716902"/>
    <w:rsid w:val="00721153"/>
    <w:rsid w:val="0075109B"/>
    <w:rsid w:val="007513A8"/>
    <w:rsid w:val="007601E7"/>
    <w:rsid w:val="0076210F"/>
    <w:rsid w:val="00775A9D"/>
    <w:rsid w:val="007802D2"/>
    <w:rsid w:val="007C403E"/>
    <w:rsid w:val="007F7CEF"/>
    <w:rsid w:val="0082020A"/>
    <w:rsid w:val="00857606"/>
    <w:rsid w:val="00883E0A"/>
    <w:rsid w:val="008C4A1B"/>
    <w:rsid w:val="008D3098"/>
    <w:rsid w:val="008E00FB"/>
    <w:rsid w:val="008E46A5"/>
    <w:rsid w:val="008F4940"/>
    <w:rsid w:val="008F56DF"/>
    <w:rsid w:val="009053D8"/>
    <w:rsid w:val="00912322"/>
    <w:rsid w:val="009141E7"/>
    <w:rsid w:val="00925039"/>
    <w:rsid w:val="00925529"/>
    <w:rsid w:val="009819FB"/>
    <w:rsid w:val="00984A57"/>
    <w:rsid w:val="00994ED0"/>
    <w:rsid w:val="009F49A3"/>
    <w:rsid w:val="00A21084"/>
    <w:rsid w:val="00A369D2"/>
    <w:rsid w:val="00A5632A"/>
    <w:rsid w:val="00A66894"/>
    <w:rsid w:val="00AA3E16"/>
    <w:rsid w:val="00AA3F15"/>
    <w:rsid w:val="00AC1B96"/>
    <w:rsid w:val="00AD0F03"/>
    <w:rsid w:val="00AF6BBD"/>
    <w:rsid w:val="00B41764"/>
    <w:rsid w:val="00B46852"/>
    <w:rsid w:val="00BB2E0B"/>
    <w:rsid w:val="00BD5668"/>
    <w:rsid w:val="00BF1670"/>
    <w:rsid w:val="00C75B2F"/>
    <w:rsid w:val="00C800CC"/>
    <w:rsid w:val="00C9255D"/>
    <w:rsid w:val="00C949CD"/>
    <w:rsid w:val="00CC0AE6"/>
    <w:rsid w:val="00CC1271"/>
    <w:rsid w:val="00CD54E3"/>
    <w:rsid w:val="00CD60DA"/>
    <w:rsid w:val="00D07A69"/>
    <w:rsid w:val="00D43D74"/>
    <w:rsid w:val="00D44EAD"/>
    <w:rsid w:val="00D5791C"/>
    <w:rsid w:val="00D66CBE"/>
    <w:rsid w:val="00D93E1A"/>
    <w:rsid w:val="00DB04F3"/>
    <w:rsid w:val="00DB142A"/>
    <w:rsid w:val="00DC461B"/>
    <w:rsid w:val="00E23406"/>
    <w:rsid w:val="00E345E6"/>
    <w:rsid w:val="00E93BAB"/>
    <w:rsid w:val="00EA23D8"/>
    <w:rsid w:val="00EA42AC"/>
    <w:rsid w:val="00EB4E3C"/>
    <w:rsid w:val="00EB6CDA"/>
    <w:rsid w:val="00ED7EC1"/>
    <w:rsid w:val="00EF60C7"/>
    <w:rsid w:val="00F00C7D"/>
    <w:rsid w:val="00F032D3"/>
    <w:rsid w:val="00F06E07"/>
    <w:rsid w:val="00F174A4"/>
    <w:rsid w:val="00F241B1"/>
    <w:rsid w:val="00F3360A"/>
    <w:rsid w:val="00F466EA"/>
    <w:rsid w:val="00F53385"/>
    <w:rsid w:val="00F67D34"/>
    <w:rsid w:val="00F907DE"/>
    <w:rsid w:val="00FA3912"/>
    <w:rsid w:val="00FC6A87"/>
    <w:rsid w:val="00FD4217"/>
    <w:rsid w:val="00FF1B12"/>
    <w:rsid w:val="00FF2896"/>
    <w:rsid w:val="20E21C49"/>
    <w:rsid w:val="31AE4A81"/>
    <w:rsid w:val="4DAE1F4C"/>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B767CF"/>
  <w15:docId w15:val="{8A0D616E-B066-4620-AD1A-5D4B5736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qFormat/>
    <w:pPr>
      <w:spacing w:after="0" w:line="240" w:lineRule="auto"/>
    </w:pPr>
    <w:rPr>
      <w:sz w:val="20"/>
      <w:szCs w:val="20"/>
    </w:rPr>
  </w:style>
  <w:style w:type="character" w:styleId="Puslapioinaosnuoroda">
    <w:name w:val="footnote reference"/>
    <w:basedOn w:val="Numatytasispastraiposriftas"/>
    <w:uiPriority w:val="99"/>
    <w:semiHidden/>
    <w:unhideWhenUsed/>
    <w:rPr>
      <w:vertAlign w:val="superscript"/>
    </w:rPr>
  </w:style>
  <w:style w:type="character" w:styleId="Hipersaitas">
    <w:name w:val="Hyperlink"/>
    <w:basedOn w:val="Numatytasispastraiposriftas"/>
    <w:uiPriority w:val="99"/>
    <w:unhideWhenUsed/>
    <w:qFormat/>
    <w:rPr>
      <w:color w:val="0000FF"/>
      <w:u w:val="single"/>
    </w:rPr>
  </w:style>
  <w:style w:type="character" w:styleId="Grietas">
    <w:name w:val="Strong"/>
    <w:basedOn w:val="Numatytasispastraiposriftas"/>
    <w:uiPriority w:val="22"/>
    <w:qFormat/>
    <w:rPr>
      <w:b/>
      <w:bCs/>
    </w:rPr>
  </w:style>
  <w:style w:type="paragraph" w:styleId="Sraopastraipa">
    <w:name w:val="List Paragraph"/>
    <w:basedOn w:val="prastasis"/>
    <w:uiPriority w:val="34"/>
    <w:qFormat/>
    <w:pPr>
      <w:ind w:left="720"/>
      <w:contextualSpacing/>
    </w:pPr>
  </w:style>
  <w:style w:type="character" w:customStyle="1" w:styleId="PuslapioinaostekstasDiagrama">
    <w:name w:val="Puslapio išnašos tekstas Diagrama"/>
    <w:basedOn w:val="Numatytasispastraiposriftas"/>
    <w:link w:val="Puslapioinaostekstas"/>
    <w:uiPriority w:val="99"/>
    <w:semiHidden/>
    <w:qFormat/>
    <w:rPr>
      <w:sz w:val="20"/>
      <w:szCs w:val="20"/>
    </w:rPr>
  </w:style>
  <w:style w:type="character" w:styleId="Komentaronuoroda">
    <w:name w:val="annotation reference"/>
    <w:basedOn w:val="Numatytasispastraiposriftas"/>
    <w:uiPriority w:val="99"/>
    <w:semiHidden/>
    <w:unhideWhenUsed/>
    <w:rsid w:val="00F06E07"/>
    <w:rPr>
      <w:sz w:val="16"/>
      <w:szCs w:val="16"/>
    </w:rPr>
  </w:style>
  <w:style w:type="paragraph" w:styleId="Komentarotekstas">
    <w:name w:val="annotation text"/>
    <w:basedOn w:val="prastasis"/>
    <w:link w:val="KomentarotekstasDiagrama"/>
    <w:uiPriority w:val="99"/>
    <w:semiHidden/>
    <w:unhideWhenUsed/>
    <w:rsid w:val="00F06E07"/>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06E07"/>
    <w:rPr>
      <w:lang w:eastAsia="en-US"/>
    </w:rPr>
  </w:style>
  <w:style w:type="paragraph" w:styleId="Komentarotema">
    <w:name w:val="annotation subject"/>
    <w:basedOn w:val="Komentarotekstas"/>
    <w:next w:val="Komentarotekstas"/>
    <w:link w:val="KomentarotemaDiagrama"/>
    <w:uiPriority w:val="99"/>
    <w:semiHidden/>
    <w:unhideWhenUsed/>
    <w:rsid w:val="00F06E07"/>
    <w:rPr>
      <w:b/>
      <w:bCs/>
    </w:rPr>
  </w:style>
  <w:style w:type="character" w:customStyle="1" w:styleId="KomentarotemaDiagrama">
    <w:name w:val="Komentaro tema Diagrama"/>
    <w:basedOn w:val="KomentarotekstasDiagrama"/>
    <w:link w:val="Komentarotema"/>
    <w:uiPriority w:val="99"/>
    <w:semiHidden/>
    <w:rsid w:val="00F06E07"/>
    <w:rPr>
      <w:b/>
      <w:bCs/>
      <w:lang w:eastAsia="en-US"/>
    </w:rPr>
  </w:style>
  <w:style w:type="paragraph" w:styleId="Debesliotekstas">
    <w:name w:val="Balloon Text"/>
    <w:basedOn w:val="prastasis"/>
    <w:link w:val="DebesliotekstasDiagrama"/>
    <w:uiPriority w:val="99"/>
    <w:semiHidden/>
    <w:unhideWhenUsed/>
    <w:rsid w:val="00F06E07"/>
    <w:pPr>
      <w:spacing w:after="0" w:line="240" w:lineRule="auto"/>
    </w:pPr>
    <w:rPr>
      <w:rFonts w:ascii="Times New Roman" w:hAnsi="Times New Roman" w:cs="Times New Roman"/>
      <w:sz w:val="18"/>
      <w:szCs w:val="18"/>
    </w:rPr>
  </w:style>
  <w:style w:type="character" w:customStyle="1" w:styleId="DebesliotekstasDiagrama">
    <w:name w:val="Debesėlio tekstas Diagrama"/>
    <w:basedOn w:val="Numatytasispastraiposriftas"/>
    <w:link w:val="Debesliotekstas"/>
    <w:uiPriority w:val="99"/>
    <w:semiHidden/>
    <w:rsid w:val="00F06E07"/>
    <w:rPr>
      <w:rFonts w:ascii="Times New Roman" w:hAnsi="Times New Roman" w:cs="Times New Roman"/>
      <w:sz w:val="18"/>
      <w:szCs w:val="18"/>
      <w:lang w:eastAsia="en-US"/>
    </w:rPr>
  </w:style>
  <w:style w:type="paragraph" w:styleId="Antrats">
    <w:name w:val="header"/>
    <w:basedOn w:val="prastasis"/>
    <w:link w:val="AntratsDiagrama"/>
    <w:uiPriority w:val="99"/>
    <w:unhideWhenUsed/>
    <w:rsid w:val="008E46A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E46A5"/>
    <w:rPr>
      <w:sz w:val="22"/>
      <w:szCs w:val="22"/>
      <w:lang w:eastAsia="en-US"/>
    </w:rPr>
  </w:style>
  <w:style w:type="paragraph" w:styleId="Porat">
    <w:name w:val="footer"/>
    <w:basedOn w:val="prastasis"/>
    <w:link w:val="PoratDiagrama"/>
    <w:uiPriority w:val="99"/>
    <w:unhideWhenUsed/>
    <w:rsid w:val="008E46A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E46A5"/>
    <w:rPr>
      <w:sz w:val="22"/>
      <w:szCs w:val="22"/>
      <w:lang w:eastAsia="en-US"/>
    </w:rPr>
  </w:style>
  <w:style w:type="paragraph" w:styleId="Dokumentoinaostekstas">
    <w:name w:val="endnote text"/>
    <w:basedOn w:val="prastasis"/>
    <w:link w:val="DokumentoinaostekstasDiagrama"/>
    <w:uiPriority w:val="99"/>
    <w:semiHidden/>
    <w:unhideWhenUsed/>
    <w:rsid w:val="00094E3A"/>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094E3A"/>
    <w:rPr>
      <w:lang w:eastAsia="en-US"/>
    </w:rPr>
  </w:style>
  <w:style w:type="character" w:styleId="Dokumentoinaosnumeris">
    <w:name w:val="endnote reference"/>
    <w:basedOn w:val="Numatytasispastraiposriftas"/>
    <w:uiPriority w:val="99"/>
    <w:semiHidden/>
    <w:unhideWhenUsed/>
    <w:rsid w:val="00094E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57698">
      <w:bodyDiv w:val="1"/>
      <w:marLeft w:val="0"/>
      <w:marRight w:val="0"/>
      <w:marTop w:val="0"/>
      <w:marBottom w:val="0"/>
      <w:divBdr>
        <w:top w:val="none" w:sz="0" w:space="0" w:color="auto"/>
        <w:left w:val="none" w:sz="0" w:space="0" w:color="auto"/>
        <w:bottom w:val="none" w:sz="0" w:space="0" w:color="auto"/>
        <w:right w:val="none" w:sz="0" w:space="0" w:color="auto"/>
      </w:divBdr>
      <w:divsChild>
        <w:div w:id="1041590937">
          <w:marLeft w:val="0"/>
          <w:marRight w:val="0"/>
          <w:marTop w:val="0"/>
          <w:marBottom w:val="0"/>
          <w:divBdr>
            <w:top w:val="none" w:sz="0" w:space="0" w:color="auto"/>
            <w:left w:val="none" w:sz="0" w:space="0" w:color="auto"/>
            <w:bottom w:val="none" w:sz="0" w:space="0" w:color="auto"/>
            <w:right w:val="none" w:sz="0" w:space="0" w:color="auto"/>
          </w:divBdr>
        </w:div>
        <w:div w:id="1116750471">
          <w:marLeft w:val="0"/>
          <w:marRight w:val="0"/>
          <w:marTop w:val="0"/>
          <w:marBottom w:val="0"/>
          <w:divBdr>
            <w:top w:val="none" w:sz="0" w:space="0" w:color="auto"/>
            <w:left w:val="none" w:sz="0" w:space="0" w:color="auto"/>
            <w:bottom w:val="none" w:sz="0" w:space="0" w:color="auto"/>
            <w:right w:val="none" w:sz="0" w:space="0" w:color="auto"/>
          </w:divBdr>
        </w:div>
        <w:div w:id="11811663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1576CF-4B1B-4C87-8181-D1DC320E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3468</Words>
  <Characters>1977</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Vasara</dc:creator>
  <cp:keywords/>
  <dc:description/>
  <cp:lastModifiedBy>Diana Zagorodnia</cp:lastModifiedBy>
  <cp:revision>14</cp:revision>
  <cp:lastPrinted>2023-04-28T07:36:00Z</cp:lastPrinted>
  <dcterms:created xsi:type="dcterms:W3CDTF">2023-05-26T06:22:00Z</dcterms:created>
  <dcterms:modified xsi:type="dcterms:W3CDTF">2025-04-15T13:21:00Z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2057-11.2.0.8970</vt:lpwstr>
  </property>
</Properties>
</file>