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70B" w:rsidRPr="007F2524" w:rsidRDefault="007F2524" w:rsidP="006345EE">
      <w:pPr>
        <w:pStyle w:val="Pagrindinistekstas3"/>
        <w:spacing w:line="240" w:lineRule="auto"/>
        <w:ind w:firstLine="0"/>
        <w:jc w:val="center"/>
        <w:rPr>
          <w:b/>
          <w:sz w:val="24"/>
          <w:szCs w:val="22"/>
        </w:rPr>
      </w:pPr>
      <w:bookmarkStart w:id="0" w:name="_GoBack"/>
      <w:bookmarkEnd w:id="0"/>
      <w:r>
        <w:rPr>
          <w:b/>
          <w:sz w:val="24"/>
          <w:szCs w:val="22"/>
        </w:rPr>
        <w:t>Reasons for replacing a permanent residence permit:</w:t>
      </w:r>
    </w:p>
    <w:p w:rsidR="007F2524" w:rsidRPr="007F2524" w:rsidRDefault="007F2524" w:rsidP="007F2524">
      <w:pPr>
        <w:pStyle w:val="Betarp"/>
        <w:jc w:val="center"/>
        <w:rPr>
          <w:b/>
        </w:rPr>
      </w:pPr>
      <w:r>
        <w:rPr>
          <w:b/>
        </w:rPr>
        <w:t>Changed personal details of the foreigner</w:t>
      </w:r>
    </w:p>
    <w:p w:rsidR="007F2524" w:rsidRPr="007F2524" w:rsidRDefault="007F2524" w:rsidP="007F2524">
      <w:pPr>
        <w:pStyle w:val="Betarp"/>
        <w:jc w:val="center"/>
        <w:rPr>
          <w:b/>
        </w:rPr>
      </w:pPr>
      <w:r>
        <w:rPr>
          <w:b/>
        </w:rPr>
        <w:t>The permanent residence permit became unsuitable for use</w:t>
      </w:r>
    </w:p>
    <w:p w:rsidR="007F2524" w:rsidRPr="007F2524" w:rsidRDefault="007F2524" w:rsidP="007F2524">
      <w:pPr>
        <w:pStyle w:val="Betarp"/>
        <w:jc w:val="center"/>
        <w:rPr>
          <w:b/>
        </w:rPr>
      </w:pPr>
      <w:r>
        <w:rPr>
          <w:b/>
        </w:rPr>
        <w:t>The permanent residence permit is close to expiration date</w:t>
      </w:r>
    </w:p>
    <w:p w:rsidR="007F2524" w:rsidRPr="007F2524" w:rsidRDefault="007F2524" w:rsidP="007F2524">
      <w:pPr>
        <w:pStyle w:val="Betarp"/>
        <w:jc w:val="center"/>
        <w:rPr>
          <w:b/>
        </w:rPr>
      </w:pPr>
      <w:r>
        <w:rPr>
          <w:b/>
        </w:rPr>
        <w:t>The permanent residence permit contains inaccurate records</w:t>
      </w:r>
    </w:p>
    <w:p w:rsidR="007F2524" w:rsidRPr="007F2524" w:rsidRDefault="007F2524" w:rsidP="007F2524">
      <w:pPr>
        <w:pStyle w:val="Betarp"/>
        <w:jc w:val="center"/>
        <w:rPr>
          <w:b/>
        </w:rPr>
      </w:pPr>
      <w:r>
        <w:rPr>
          <w:b/>
        </w:rPr>
        <w:t>The permanent residence permit was lost</w:t>
      </w:r>
    </w:p>
    <w:p w:rsidR="00F574D8" w:rsidRPr="009F60FA" w:rsidRDefault="006345EE" w:rsidP="006345EE">
      <w:pPr>
        <w:pStyle w:val="Pagrindinistekstas3"/>
        <w:spacing w:line="240" w:lineRule="auto"/>
        <w:ind w:firstLine="0"/>
        <w:jc w:val="center"/>
        <w:rPr>
          <w:b/>
          <w:sz w:val="24"/>
          <w:szCs w:val="22"/>
        </w:rPr>
      </w:pPr>
      <w:r>
        <w:rPr>
          <w:b/>
          <w:sz w:val="24"/>
          <w:szCs w:val="22"/>
        </w:rPr>
        <w:t>(Law on the Legal Status of Foreigners, Art. 2)</w:t>
      </w:r>
    </w:p>
    <w:p w:rsidR="006345EE" w:rsidRDefault="006345EE" w:rsidP="003D1C08">
      <w:pPr>
        <w:pStyle w:val="Pagrindinistekstas3"/>
        <w:spacing w:line="240" w:lineRule="auto"/>
        <w:ind w:firstLine="0"/>
        <w:rPr>
          <w:b/>
          <w:sz w:val="22"/>
          <w:szCs w:val="22"/>
        </w:rPr>
      </w:pPr>
    </w:p>
    <w:p w:rsidR="006345EE" w:rsidRDefault="006345EE" w:rsidP="003D1C08">
      <w:pPr>
        <w:pStyle w:val="Pagrindinistekstas3"/>
        <w:spacing w:line="240" w:lineRule="auto"/>
        <w:ind w:firstLine="0"/>
        <w:rPr>
          <w:b/>
          <w:sz w:val="22"/>
          <w:szCs w:val="22"/>
        </w:rPr>
      </w:pPr>
    </w:p>
    <w:p w:rsidR="00EC6467" w:rsidRPr="00A43D4E" w:rsidRDefault="00EC6467" w:rsidP="00EC6467">
      <w:pPr>
        <w:pStyle w:val="Betarp"/>
        <w:jc w:val="both"/>
        <w:rPr>
          <w:rFonts w:eastAsia="Times New Roman" w:cs="Times New Roman"/>
          <w:b/>
          <w:i/>
          <w:szCs w:val="24"/>
          <w:u w:val="single"/>
        </w:rPr>
      </w:pPr>
      <w:r>
        <w:t></w:t>
      </w:r>
      <w:r>
        <w:rPr>
          <w:b/>
          <w:szCs w:val="24"/>
        </w:rPr>
        <w:t xml:space="preserve"> </w:t>
      </w:r>
      <w:hyperlink r:id="rId8" w:history="1">
        <w:r>
          <w:t xml:space="preserve">number of the application to replace the Lithuanian permanent residence permit </w:t>
        </w:r>
      </w:hyperlink>
      <w:r>
        <w:t xml:space="preserve"> ____________________. </w:t>
      </w:r>
      <w:r>
        <w:rPr>
          <w:i/>
          <w:szCs w:val="24"/>
          <w:u w:val="single"/>
        </w:rPr>
        <w:t>Application is to be submitted via the Lithuanian Migration Information System (MIGRIS);</w:t>
      </w:r>
    </w:p>
    <w:p w:rsidR="003D1C08" w:rsidRDefault="009F60FA" w:rsidP="009E7B10">
      <w:pPr>
        <w:pStyle w:val="Pagrindinistekstas3"/>
        <w:spacing w:line="276" w:lineRule="auto"/>
        <w:ind w:firstLine="0"/>
        <w:rPr>
          <w:sz w:val="24"/>
          <w:szCs w:val="24"/>
        </w:rPr>
      </w:pPr>
      <w:r>
        <w:rPr>
          <w:sz w:val="24"/>
          <w:szCs w:val="24"/>
        </w:rPr>
        <w:t></w:t>
      </w:r>
      <w:r>
        <w:rPr>
          <w:b/>
          <w:szCs w:val="24"/>
        </w:rPr>
        <w:t xml:space="preserve"> </w:t>
      </w:r>
      <w:r>
        <w:rPr>
          <w:b/>
          <w:sz w:val="24"/>
          <w:szCs w:val="24"/>
        </w:rPr>
        <w:t>valid travel document</w:t>
      </w:r>
      <w:r>
        <w:rPr>
          <w:sz w:val="24"/>
          <w:szCs w:val="24"/>
        </w:rPr>
        <w:t xml:space="preserve"> (passport);</w:t>
      </w:r>
    </w:p>
    <w:p w:rsidR="007F2524" w:rsidRPr="007F2524" w:rsidRDefault="007F2524" w:rsidP="007F2524">
      <w:pPr>
        <w:pStyle w:val="Betarp"/>
        <w:jc w:val="both"/>
        <w:rPr>
          <w:sz w:val="12"/>
        </w:rPr>
      </w:pPr>
    </w:p>
    <w:p w:rsidR="007F2524" w:rsidRDefault="007F2524" w:rsidP="007F2524">
      <w:pPr>
        <w:pStyle w:val="Betarp"/>
        <w:jc w:val="both"/>
      </w:pPr>
      <w:r>
        <w:t> documents to confirm the replacement of personal documents if the personal details, indicated in the MIGRIS application to replace the permit and / or foreigner’s travel document, are not the same as the foreigner’s personal details, indicated in the Population Register of the Republic of Lithuania.</w:t>
      </w:r>
    </w:p>
    <w:p w:rsidR="007F2524" w:rsidRPr="007F2524" w:rsidRDefault="007F2524" w:rsidP="008644F7">
      <w:pPr>
        <w:pStyle w:val="Pagrindinistekstas3"/>
        <w:spacing w:line="240" w:lineRule="auto"/>
        <w:ind w:firstLine="0"/>
        <w:rPr>
          <w:b/>
          <w:sz w:val="14"/>
          <w:szCs w:val="24"/>
        </w:rPr>
      </w:pPr>
    </w:p>
    <w:p w:rsidR="000A7004" w:rsidRPr="008644F7" w:rsidRDefault="008644F7" w:rsidP="008644F7">
      <w:pPr>
        <w:pStyle w:val="Pagrindinistekstas3"/>
        <w:spacing w:line="240" w:lineRule="auto"/>
        <w:ind w:firstLine="0"/>
        <w:rPr>
          <w:sz w:val="28"/>
          <w:szCs w:val="22"/>
        </w:rPr>
      </w:pPr>
      <w:r>
        <w:rPr>
          <w:b/>
          <w:sz w:val="24"/>
          <w:szCs w:val="24"/>
        </w:rPr>
        <w:t xml:space="preserve"> </w:t>
      </w:r>
      <w:r>
        <w:rPr>
          <w:sz w:val="24"/>
        </w:rPr>
        <w:t>extended payment order form, indicating the name, surname and personal code or date of birth of the foreigner that the payment is made for, if the state fee for the foreigner was made by another person;</w:t>
      </w:r>
    </w:p>
    <w:p w:rsidR="00FA2FF6" w:rsidRPr="007F2524" w:rsidRDefault="00FA2FF6" w:rsidP="008644F7">
      <w:pPr>
        <w:pStyle w:val="Betarp"/>
        <w:jc w:val="both"/>
        <w:rPr>
          <w:sz w:val="14"/>
          <w:szCs w:val="24"/>
        </w:rPr>
      </w:pPr>
    </w:p>
    <w:p w:rsidR="00B730B9" w:rsidRPr="00D84242" w:rsidRDefault="00B730B9" w:rsidP="00B730B9">
      <w:pPr>
        <w:pStyle w:val="Betarp"/>
      </w:pPr>
      <w:r>
        <w:t xml:space="preserve">I checked that all the necessary documents for the issue of a permanent residence permit for </w:t>
      </w:r>
    </w:p>
    <w:p w:rsidR="00B730B9" w:rsidRPr="00922819" w:rsidRDefault="00B730B9" w:rsidP="00B730B9">
      <w:pPr>
        <w:pStyle w:val="Betarp"/>
        <w:rPr>
          <w:sz w:val="10"/>
        </w:rPr>
      </w:pPr>
    </w:p>
    <w:p w:rsidR="00B730B9" w:rsidRPr="001A5E30" w:rsidRDefault="00B730B9" w:rsidP="00B730B9">
      <w:pPr>
        <w:pStyle w:val="Betarp"/>
        <w:jc w:val="both"/>
      </w:pPr>
      <w:r>
        <w:t>_______________________________________________________________________________</w:t>
      </w:r>
    </w:p>
    <w:p w:rsidR="00B730B9" w:rsidRPr="001A5E30" w:rsidRDefault="00B730B9" w:rsidP="00B730B9">
      <w:pPr>
        <w:jc w:val="center"/>
        <w:rPr>
          <w:sz w:val="16"/>
          <w:szCs w:val="16"/>
        </w:rPr>
      </w:pPr>
      <w:r>
        <w:rPr>
          <w:sz w:val="16"/>
          <w:szCs w:val="16"/>
        </w:rPr>
        <w:t>(foreigner’s citizenship (if available), name and surname)</w:t>
      </w:r>
    </w:p>
    <w:p w:rsidR="00B730B9" w:rsidRPr="001A5E30" w:rsidRDefault="00B730B9" w:rsidP="00B730B9">
      <w:pPr>
        <w:pStyle w:val="Betarp"/>
      </w:pPr>
      <w:r>
        <w:t xml:space="preserve">Were submitted and accepted / did not accept them (strike through the unneeded): </w:t>
      </w:r>
    </w:p>
    <w:p w:rsidR="00B730B9" w:rsidRPr="007F2524" w:rsidRDefault="00B730B9" w:rsidP="00B730B9">
      <w:pPr>
        <w:pStyle w:val="Betarp"/>
        <w:jc w:val="both"/>
        <w:rPr>
          <w:sz w:val="6"/>
          <w:szCs w:val="16"/>
        </w:rPr>
      </w:pPr>
    </w:p>
    <w:p w:rsidR="00B730B9" w:rsidRPr="007B145D" w:rsidRDefault="00B730B9" w:rsidP="00B730B9">
      <w:pPr>
        <w:pStyle w:val="Betarp"/>
        <w:jc w:val="both"/>
        <w:rPr>
          <w:color w:val="7F7F7F" w:themeColor="text1" w:themeTint="80"/>
          <w:sz w:val="16"/>
          <w:szCs w:val="16"/>
        </w:rPr>
      </w:pPr>
      <w:r>
        <w:rPr>
          <w:color w:val="7F7F7F" w:themeColor="text1" w:themeTint="80"/>
          <w:sz w:val="16"/>
          <w:szCs w:val="16"/>
        </w:rPr>
        <w:t>___________________</w:t>
      </w:r>
    </w:p>
    <w:p w:rsidR="00B730B9" w:rsidRPr="002C3C1D" w:rsidRDefault="00B730B9" w:rsidP="00B730B9">
      <w:pPr>
        <w:pStyle w:val="Betarp"/>
        <w:jc w:val="both"/>
        <w:rPr>
          <w:color w:val="7F7F7F" w:themeColor="text1" w:themeTint="80"/>
          <w:sz w:val="18"/>
          <w:szCs w:val="16"/>
        </w:rPr>
      </w:pPr>
      <w:r>
        <w:rPr>
          <w:color w:val="7F7F7F" w:themeColor="text1" w:themeTint="80"/>
          <w:sz w:val="18"/>
          <w:szCs w:val="16"/>
        </w:rPr>
        <w:t>(office title)</w:t>
      </w:r>
    </w:p>
    <w:p w:rsidR="00B730B9" w:rsidRPr="007B145D" w:rsidRDefault="00B730B9" w:rsidP="00B730B9">
      <w:pPr>
        <w:pStyle w:val="Betarp"/>
        <w:jc w:val="both"/>
        <w:rPr>
          <w:color w:val="7F7F7F" w:themeColor="text1" w:themeTint="80"/>
          <w:sz w:val="16"/>
          <w:szCs w:val="16"/>
        </w:rPr>
      </w:pPr>
      <w:r>
        <w:rPr>
          <w:color w:val="7F7F7F" w:themeColor="text1" w:themeTint="80"/>
          <w:sz w:val="16"/>
          <w:szCs w:val="16"/>
        </w:rPr>
        <w:t>____________________</w:t>
      </w:r>
    </w:p>
    <w:p w:rsidR="00B730B9" w:rsidRPr="002C3C1D" w:rsidRDefault="00B730B9" w:rsidP="00B730B9">
      <w:pPr>
        <w:pStyle w:val="Betarp"/>
        <w:jc w:val="both"/>
        <w:rPr>
          <w:color w:val="7F7F7F" w:themeColor="text1" w:themeTint="80"/>
          <w:sz w:val="18"/>
          <w:szCs w:val="16"/>
        </w:rPr>
      </w:pPr>
      <w:r>
        <w:rPr>
          <w:color w:val="7F7F7F" w:themeColor="text1" w:themeTint="80"/>
          <w:sz w:val="18"/>
          <w:szCs w:val="16"/>
        </w:rPr>
        <w:t>(signature)</w:t>
      </w:r>
    </w:p>
    <w:p w:rsidR="00B730B9" w:rsidRPr="007B145D" w:rsidRDefault="00B730B9" w:rsidP="00B730B9">
      <w:pPr>
        <w:pStyle w:val="Betarp"/>
        <w:jc w:val="both"/>
        <w:rPr>
          <w:color w:val="7F7F7F" w:themeColor="text1" w:themeTint="80"/>
          <w:sz w:val="16"/>
          <w:szCs w:val="16"/>
        </w:rPr>
      </w:pPr>
      <w:r>
        <w:rPr>
          <w:color w:val="7F7F7F" w:themeColor="text1" w:themeTint="80"/>
          <w:sz w:val="16"/>
          <w:szCs w:val="16"/>
        </w:rPr>
        <w:t>____________________</w:t>
      </w:r>
    </w:p>
    <w:p w:rsidR="00B730B9" w:rsidRPr="002C3C1D" w:rsidRDefault="00B730B9" w:rsidP="00B730B9">
      <w:pPr>
        <w:pStyle w:val="Betarp"/>
        <w:jc w:val="both"/>
        <w:rPr>
          <w:color w:val="7F7F7F" w:themeColor="text1" w:themeTint="80"/>
          <w:sz w:val="16"/>
          <w:szCs w:val="16"/>
        </w:rPr>
      </w:pPr>
      <w:r>
        <w:rPr>
          <w:color w:val="7F7F7F" w:themeColor="text1" w:themeTint="80"/>
          <w:sz w:val="16"/>
          <w:szCs w:val="16"/>
        </w:rPr>
        <w:t>(name and surname)</w:t>
      </w:r>
    </w:p>
    <w:p w:rsidR="00B730B9" w:rsidRPr="007B145D" w:rsidRDefault="00B730B9" w:rsidP="00B730B9">
      <w:pPr>
        <w:pStyle w:val="Betarp"/>
        <w:jc w:val="both"/>
        <w:rPr>
          <w:color w:val="7F7F7F" w:themeColor="text1" w:themeTint="80"/>
          <w:sz w:val="16"/>
          <w:szCs w:val="16"/>
        </w:rPr>
      </w:pPr>
      <w:r>
        <w:rPr>
          <w:color w:val="7F7F7F" w:themeColor="text1" w:themeTint="80"/>
          <w:sz w:val="16"/>
          <w:szCs w:val="16"/>
        </w:rPr>
        <w:t>____________________</w:t>
      </w:r>
    </w:p>
    <w:p w:rsidR="00B730B9" w:rsidRPr="00412B7E" w:rsidRDefault="00B730B9" w:rsidP="00B730B9">
      <w:pPr>
        <w:pStyle w:val="Betarp"/>
        <w:jc w:val="both"/>
        <w:rPr>
          <w:color w:val="7F7F7F" w:themeColor="text1" w:themeTint="80"/>
          <w:sz w:val="16"/>
          <w:szCs w:val="16"/>
        </w:rPr>
      </w:pPr>
      <w:r>
        <w:rPr>
          <w:color w:val="7F7F7F" w:themeColor="text1" w:themeTint="80"/>
          <w:sz w:val="16"/>
          <w:szCs w:val="16"/>
        </w:rPr>
        <w:t>(date)</w:t>
      </w:r>
    </w:p>
    <w:p w:rsidR="00F9443E" w:rsidRPr="00922819" w:rsidRDefault="00F9443E" w:rsidP="003D1C08">
      <w:pPr>
        <w:pStyle w:val="Pagrindinistekstas3"/>
        <w:spacing w:line="240" w:lineRule="auto"/>
        <w:ind w:firstLine="0"/>
        <w:rPr>
          <w:sz w:val="14"/>
          <w:szCs w:val="22"/>
        </w:rPr>
      </w:pPr>
    </w:p>
    <w:p w:rsidR="008644F7" w:rsidRDefault="00B730B9" w:rsidP="008B1238">
      <w:pPr>
        <w:pStyle w:val="Betarp"/>
        <w:rPr>
          <w:sz w:val="22"/>
        </w:rPr>
      </w:pPr>
      <w:r>
        <w:rPr>
          <w:b/>
          <w:sz w:val="22"/>
        </w:rPr>
        <w:t>Notes.</w:t>
      </w:r>
    </w:p>
    <w:p w:rsidR="00EC6467" w:rsidRPr="00922819" w:rsidRDefault="00EC6467" w:rsidP="00EC6467">
      <w:pPr>
        <w:pStyle w:val="Betarp"/>
        <w:jc w:val="both"/>
        <w:rPr>
          <w:sz w:val="6"/>
        </w:rPr>
      </w:pPr>
    </w:p>
    <w:p w:rsidR="00EC6467" w:rsidRDefault="00EC6467" w:rsidP="00EC6467">
      <w:pPr>
        <w:pStyle w:val="Betarp"/>
        <w:jc w:val="both"/>
        <w:rPr>
          <w:spacing w:val="-3"/>
          <w:sz w:val="20"/>
        </w:rPr>
      </w:pPr>
      <w:r>
        <w:rPr>
          <w:color w:val="000000"/>
          <w:sz w:val="20"/>
        </w:rPr>
        <w:t xml:space="preserve">Documents for a child (foster child) under 16 years old for the issue of a temporary residence permit must be submitted by one of the parents (foster parents), who have submitted their identification document, or carer, or another legal representative, who has submitted a document to prove their identity as the child’s carer, or another legal representative, as well as their identification document. </w:t>
      </w:r>
      <w:r>
        <w:rPr>
          <w:sz w:val="20"/>
        </w:rPr>
        <w:t xml:space="preserve">During the submission of the documents of a child (foster child) from 6 to 16 years old, the </w:t>
      </w:r>
      <w:r>
        <w:rPr>
          <w:b/>
          <w:sz w:val="20"/>
        </w:rPr>
        <w:t xml:space="preserve">child must be present in person. </w:t>
      </w:r>
      <w:r>
        <w:rPr>
          <w:sz w:val="20"/>
        </w:rPr>
        <w:t>Should a foreigner under 6 years old not participate in the submission of the application for a permanent residence permit, two identical photos (from the same negative) of the foreigner must be submitted, which represent the foreigner's age).</w:t>
      </w:r>
    </w:p>
    <w:p w:rsidR="00EC6467" w:rsidRPr="00062B61" w:rsidRDefault="00EC6467" w:rsidP="00EC6467">
      <w:pPr>
        <w:pStyle w:val="Betarp"/>
        <w:jc w:val="both"/>
        <w:rPr>
          <w:sz w:val="6"/>
        </w:rPr>
      </w:pPr>
    </w:p>
    <w:p w:rsidR="00EC6467" w:rsidRDefault="00EC6467" w:rsidP="00EC6467">
      <w:pPr>
        <w:pStyle w:val="Betarp"/>
        <w:jc w:val="both"/>
        <w:rPr>
          <w:color w:val="000000"/>
          <w:spacing w:val="-4"/>
          <w:sz w:val="20"/>
        </w:rPr>
      </w:pPr>
      <w:r>
        <w:rPr>
          <w:sz w:val="20"/>
        </w:rPr>
        <w:t>Minor foreigners that are above 16 years old, must fill out, sign and submit the application for a permanent residence permit and supporting documents individually.</w:t>
      </w:r>
    </w:p>
    <w:p w:rsidR="00EC6467" w:rsidRPr="00062B61" w:rsidRDefault="00EC6467" w:rsidP="00EC6467">
      <w:pPr>
        <w:pStyle w:val="Betarp"/>
        <w:jc w:val="both"/>
        <w:rPr>
          <w:sz w:val="6"/>
        </w:rPr>
      </w:pPr>
    </w:p>
    <w:p w:rsidR="00EC6467" w:rsidRPr="00062B61" w:rsidRDefault="00EC6467" w:rsidP="00EC6467">
      <w:pPr>
        <w:pStyle w:val="Betarp"/>
        <w:jc w:val="both"/>
        <w:rPr>
          <w:sz w:val="20"/>
        </w:rPr>
      </w:pPr>
      <w:r>
        <w:rPr>
          <w:sz w:val="20"/>
        </w:rPr>
        <w:t>An application on behalf of a legally-incapable foreigner must be filled and submitted together with supporting documents by a carer or another authorised representative, who has submitted a document to prove his appointment as a carer or an authorised representative, and his personal identification document. During the submission of the application and supporting documents, the legally-incapable person must be present in person.</w:t>
      </w:r>
    </w:p>
    <w:p w:rsidR="00EC6467" w:rsidRPr="00062B61" w:rsidRDefault="00EC6467" w:rsidP="00EC6467">
      <w:pPr>
        <w:pStyle w:val="Betarp"/>
        <w:jc w:val="both"/>
        <w:rPr>
          <w:sz w:val="6"/>
          <w:lang w:eastAsia="lt-LT"/>
        </w:rPr>
      </w:pPr>
    </w:p>
    <w:p w:rsidR="00EC6467" w:rsidRPr="00062B61" w:rsidRDefault="00EC6467" w:rsidP="00EC6467">
      <w:pPr>
        <w:pStyle w:val="Betarp"/>
        <w:jc w:val="both"/>
        <w:rPr>
          <w:sz w:val="20"/>
        </w:rPr>
      </w:pPr>
      <w:bookmarkStart w:id="1" w:name="_Ref417545321"/>
      <w:r>
        <w:rPr>
          <w:sz w:val="20"/>
        </w:rPr>
        <w:t>An application for a permanent residence permit and supporting documents on behalf of a foreigner, staying in the Republic of Lithuania, who cannot come to the territorial division of the Migration Department in person, can be submitted by an authorised person, who has submitted a notarised or equivalent form to confirm his authorisation and his personal identification document</w:t>
      </w:r>
      <w:bookmarkEnd w:id="1"/>
      <w:r>
        <w:t>.</w:t>
      </w:r>
    </w:p>
    <w:p w:rsidR="00EC6467" w:rsidRPr="00062B61" w:rsidRDefault="00EC6467" w:rsidP="00EC6467">
      <w:pPr>
        <w:pStyle w:val="Betarp"/>
        <w:jc w:val="both"/>
        <w:rPr>
          <w:sz w:val="6"/>
        </w:rPr>
      </w:pPr>
      <w:r>
        <w:t xml:space="preserve"> </w:t>
      </w:r>
    </w:p>
    <w:p w:rsidR="00EC6467" w:rsidRPr="00062B61" w:rsidRDefault="00EC6467" w:rsidP="00EC6467">
      <w:pPr>
        <w:pStyle w:val="Betarp"/>
        <w:jc w:val="both"/>
        <w:rPr>
          <w:sz w:val="20"/>
        </w:rPr>
      </w:pPr>
      <w:r>
        <w:rPr>
          <w:sz w:val="20"/>
        </w:rPr>
        <w:t>The personal identity and signature of a foreigner, staying in the Republic of Lithuania, who is unable to come to a territorial division of the Migration Department due to being legally-incapable or a physical disability, will be confirmed and his biometric data will be taken by an employee of the territorial division of the Migration Department, who will go to meet the foreigner in person.</w:t>
      </w:r>
    </w:p>
    <w:p w:rsidR="00EC6467" w:rsidRPr="008B1238" w:rsidRDefault="00EC6467" w:rsidP="00EC6467">
      <w:pPr>
        <w:pStyle w:val="Betarp"/>
        <w:ind w:firstLine="567"/>
        <w:rPr>
          <w:sz w:val="8"/>
        </w:rPr>
      </w:pPr>
    </w:p>
    <w:p w:rsidR="00EC6467" w:rsidRPr="00157D23" w:rsidRDefault="00EC6467" w:rsidP="00EC6467">
      <w:pPr>
        <w:pStyle w:val="Betarp"/>
        <w:jc w:val="both"/>
        <w:rPr>
          <w:rFonts w:cs="Times New Roman"/>
          <w:sz w:val="20"/>
        </w:rPr>
      </w:pPr>
      <w:r>
        <w:rPr>
          <w:sz w:val="20"/>
        </w:rPr>
        <w:t>Should only the copies of the documents be submitted, their authenticity must be certified by a person or an institution, which has a right to certify authenticity of copies of documents.</w:t>
      </w:r>
    </w:p>
    <w:p w:rsidR="00EC6467" w:rsidRPr="008B1238" w:rsidRDefault="00EC6467" w:rsidP="00EC6467">
      <w:pPr>
        <w:pStyle w:val="Betarp"/>
        <w:jc w:val="both"/>
        <w:rPr>
          <w:sz w:val="8"/>
          <w:szCs w:val="20"/>
        </w:rPr>
      </w:pPr>
    </w:p>
    <w:p w:rsidR="00EC6467" w:rsidRPr="008B1238" w:rsidRDefault="00EC6467" w:rsidP="00EC6467">
      <w:pPr>
        <w:pStyle w:val="Betarp"/>
        <w:jc w:val="both"/>
        <w:rPr>
          <w:sz w:val="8"/>
        </w:rPr>
      </w:pPr>
      <w:bookmarkStart w:id="2" w:name="_Ref417587304"/>
      <w:r>
        <w:rPr>
          <w:sz w:val="20"/>
        </w:rPr>
        <w:t>In case of submitting documents that have been issued abroad, except for personal travel documents, identification documents or documents, indicating a legal stay in the Republic of Lithuania, they must be translated into Lithuanian language and the translations must be certified by a person or an institution, authorised to certify translations from one language into another.</w:t>
      </w:r>
      <w:bookmarkEnd w:id="2"/>
    </w:p>
    <w:sectPr w:rsidR="00EC6467" w:rsidRPr="008B1238" w:rsidSect="0021638F">
      <w:headerReference w:type="default" r:id="rId9"/>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56D" w:rsidRDefault="003B656D" w:rsidP="007E6BC1">
      <w:pPr>
        <w:spacing w:after="0" w:line="240" w:lineRule="auto"/>
      </w:pPr>
      <w:r>
        <w:separator/>
      </w:r>
    </w:p>
  </w:endnote>
  <w:endnote w:type="continuationSeparator" w:id="0">
    <w:p w:rsidR="003B656D" w:rsidRDefault="003B656D" w:rsidP="007E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56D" w:rsidRDefault="003B656D" w:rsidP="007E6BC1">
      <w:pPr>
        <w:spacing w:after="0" w:line="240" w:lineRule="auto"/>
      </w:pPr>
      <w:r>
        <w:separator/>
      </w:r>
    </w:p>
  </w:footnote>
  <w:footnote w:type="continuationSeparator" w:id="0">
    <w:p w:rsidR="003B656D" w:rsidRDefault="003B656D" w:rsidP="007E6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817798"/>
      <w:docPartObj>
        <w:docPartGallery w:val="Page Numbers (Top of Page)"/>
        <w:docPartUnique/>
      </w:docPartObj>
    </w:sdtPr>
    <w:sdtEndPr/>
    <w:sdtContent>
      <w:p w:rsidR="0021638F" w:rsidRDefault="0021638F">
        <w:pPr>
          <w:pStyle w:val="Antrats"/>
          <w:jc w:val="center"/>
        </w:pPr>
        <w:r>
          <w:fldChar w:fldCharType="begin"/>
        </w:r>
        <w:r>
          <w:instrText>PAGE   \* MERGEFORMAT</w:instrText>
        </w:r>
        <w:r>
          <w:fldChar w:fldCharType="separate"/>
        </w:r>
        <w:r w:rsidR="006C2A39">
          <w:rPr>
            <w:noProof/>
          </w:rPr>
          <w:t>2</w:t>
        </w:r>
        <w:r>
          <w:fldChar w:fldCharType="end"/>
        </w:r>
      </w:p>
    </w:sdtContent>
  </w:sdt>
  <w:p w:rsidR="0021638F" w:rsidRDefault="0021638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A5BEC"/>
    <w:multiLevelType w:val="hybridMultilevel"/>
    <w:tmpl w:val="14A07D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0226C6"/>
    <w:multiLevelType w:val="hybridMultilevel"/>
    <w:tmpl w:val="EC668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295E3246"/>
    <w:multiLevelType w:val="hybridMultilevel"/>
    <w:tmpl w:val="9BF8F33E"/>
    <w:lvl w:ilvl="0" w:tplc="ECD2BAF4">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4" w15:restartNumberingAfterBreak="0">
    <w:nsid w:val="3881649B"/>
    <w:multiLevelType w:val="multilevel"/>
    <w:tmpl w:val="AABE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716CF3"/>
    <w:multiLevelType w:val="hybridMultilevel"/>
    <w:tmpl w:val="E3CA3CFA"/>
    <w:lvl w:ilvl="0" w:tplc="F6EC6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5585098B"/>
    <w:multiLevelType w:val="hybridMultilevel"/>
    <w:tmpl w:val="8CC866FC"/>
    <w:lvl w:ilvl="0" w:tplc="699292BA">
      <w:numFmt w:val="bullet"/>
      <w:lvlText w:val="–"/>
      <w:lvlJc w:val="left"/>
      <w:pPr>
        <w:ind w:left="825" w:hanging="360"/>
      </w:pPr>
      <w:rPr>
        <w:rFonts w:ascii="Times New Roman" w:eastAsiaTheme="minorHAnsi" w:hAnsi="Times New Roman" w:cs="Times New Roman" w:hint="default"/>
        <w:color w:val="auto"/>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8" w15:restartNumberingAfterBreak="0">
    <w:nsid w:val="568153FC"/>
    <w:multiLevelType w:val="hybridMultilevel"/>
    <w:tmpl w:val="B30C4A84"/>
    <w:lvl w:ilvl="0" w:tplc="F39C4918">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9" w15:restartNumberingAfterBreak="0">
    <w:nsid w:val="5CB7342B"/>
    <w:multiLevelType w:val="hybridMultilevel"/>
    <w:tmpl w:val="BB9AAA10"/>
    <w:lvl w:ilvl="0" w:tplc="CC3A704E">
      <w:numFmt w:val="bullet"/>
      <w:lvlText w:val="–"/>
      <w:lvlJc w:val="left"/>
      <w:pPr>
        <w:ind w:left="672" w:hanging="360"/>
      </w:pPr>
      <w:rPr>
        <w:rFonts w:ascii="Times New Roman" w:eastAsia="Times New Roman" w:hAnsi="Times New Roman" w:cs="Times New Roman" w:hint="default"/>
      </w:rPr>
    </w:lvl>
    <w:lvl w:ilvl="1" w:tplc="04270003" w:tentative="1">
      <w:start w:val="1"/>
      <w:numFmt w:val="bullet"/>
      <w:lvlText w:val="o"/>
      <w:lvlJc w:val="left"/>
      <w:pPr>
        <w:ind w:left="1392" w:hanging="360"/>
      </w:pPr>
      <w:rPr>
        <w:rFonts w:ascii="Courier New" w:hAnsi="Courier New" w:cs="Courier New" w:hint="default"/>
      </w:rPr>
    </w:lvl>
    <w:lvl w:ilvl="2" w:tplc="04270005" w:tentative="1">
      <w:start w:val="1"/>
      <w:numFmt w:val="bullet"/>
      <w:lvlText w:val=""/>
      <w:lvlJc w:val="left"/>
      <w:pPr>
        <w:ind w:left="2112" w:hanging="360"/>
      </w:pPr>
      <w:rPr>
        <w:rFonts w:ascii="Wingdings" w:hAnsi="Wingdings" w:hint="default"/>
      </w:rPr>
    </w:lvl>
    <w:lvl w:ilvl="3" w:tplc="04270001" w:tentative="1">
      <w:start w:val="1"/>
      <w:numFmt w:val="bullet"/>
      <w:lvlText w:val=""/>
      <w:lvlJc w:val="left"/>
      <w:pPr>
        <w:ind w:left="2832" w:hanging="360"/>
      </w:pPr>
      <w:rPr>
        <w:rFonts w:ascii="Symbol" w:hAnsi="Symbol" w:hint="default"/>
      </w:rPr>
    </w:lvl>
    <w:lvl w:ilvl="4" w:tplc="04270003" w:tentative="1">
      <w:start w:val="1"/>
      <w:numFmt w:val="bullet"/>
      <w:lvlText w:val="o"/>
      <w:lvlJc w:val="left"/>
      <w:pPr>
        <w:ind w:left="3552" w:hanging="360"/>
      </w:pPr>
      <w:rPr>
        <w:rFonts w:ascii="Courier New" w:hAnsi="Courier New" w:cs="Courier New" w:hint="default"/>
      </w:rPr>
    </w:lvl>
    <w:lvl w:ilvl="5" w:tplc="04270005" w:tentative="1">
      <w:start w:val="1"/>
      <w:numFmt w:val="bullet"/>
      <w:lvlText w:val=""/>
      <w:lvlJc w:val="left"/>
      <w:pPr>
        <w:ind w:left="4272" w:hanging="360"/>
      </w:pPr>
      <w:rPr>
        <w:rFonts w:ascii="Wingdings" w:hAnsi="Wingdings" w:hint="default"/>
      </w:rPr>
    </w:lvl>
    <w:lvl w:ilvl="6" w:tplc="04270001" w:tentative="1">
      <w:start w:val="1"/>
      <w:numFmt w:val="bullet"/>
      <w:lvlText w:val=""/>
      <w:lvlJc w:val="left"/>
      <w:pPr>
        <w:ind w:left="4992" w:hanging="360"/>
      </w:pPr>
      <w:rPr>
        <w:rFonts w:ascii="Symbol" w:hAnsi="Symbol" w:hint="default"/>
      </w:rPr>
    </w:lvl>
    <w:lvl w:ilvl="7" w:tplc="04270003" w:tentative="1">
      <w:start w:val="1"/>
      <w:numFmt w:val="bullet"/>
      <w:lvlText w:val="o"/>
      <w:lvlJc w:val="left"/>
      <w:pPr>
        <w:ind w:left="5712" w:hanging="360"/>
      </w:pPr>
      <w:rPr>
        <w:rFonts w:ascii="Courier New" w:hAnsi="Courier New" w:cs="Courier New" w:hint="default"/>
      </w:rPr>
    </w:lvl>
    <w:lvl w:ilvl="8" w:tplc="04270005" w:tentative="1">
      <w:start w:val="1"/>
      <w:numFmt w:val="bullet"/>
      <w:lvlText w:val=""/>
      <w:lvlJc w:val="left"/>
      <w:pPr>
        <w:ind w:left="6432" w:hanging="360"/>
      </w:pPr>
      <w:rPr>
        <w:rFonts w:ascii="Wingdings" w:hAnsi="Wingdings" w:hint="default"/>
      </w:rPr>
    </w:lvl>
  </w:abstractNum>
  <w:abstractNum w:abstractNumId="10" w15:restartNumberingAfterBreak="0">
    <w:nsid w:val="60671589"/>
    <w:multiLevelType w:val="hybridMultilevel"/>
    <w:tmpl w:val="265AA7E0"/>
    <w:lvl w:ilvl="0" w:tplc="EF66D288">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1" w15:restartNumberingAfterBreak="0">
    <w:nsid w:val="66A91C45"/>
    <w:multiLevelType w:val="hybridMultilevel"/>
    <w:tmpl w:val="DF0084FA"/>
    <w:lvl w:ilvl="0" w:tplc="77E4DD14">
      <w:numFmt w:val="bullet"/>
      <w:lvlText w:val="–"/>
      <w:lvlJc w:val="left"/>
      <w:pPr>
        <w:ind w:left="645" w:hanging="360"/>
      </w:pPr>
      <w:rPr>
        <w:rFonts w:ascii="Times New Roman" w:eastAsiaTheme="minorHAnsi" w:hAnsi="Times New Roman" w:cs="Times New Roman" w:hint="default"/>
        <w:color w:val="auto"/>
      </w:rPr>
    </w:lvl>
    <w:lvl w:ilvl="1" w:tplc="04270003" w:tentative="1">
      <w:start w:val="1"/>
      <w:numFmt w:val="bullet"/>
      <w:lvlText w:val="o"/>
      <w:lvlJc w:val="left"/>
      <w:pPr>
        <w:ind w:left="1365" w:hanging="360"/>
      </w:pPr>
      <w:rPr>
        <w:rFonts w:ascii="Courier New" w:hAnsi="Courier New" w:cs="Courier New" w:hint="default"/>
      </w:rPr>
    </w:lvl>
    <w:lvl w:ilvl="2" w:tplc="04270005" w:tentative="1">
      <w:start w:val="1"/>
      <w:numFmt w:val="bullet"/>
      <w:lvlText w:val=""/>
      <w:lvlJc w:val="left"/>
      <w:pPr>
        <w:ind w:left="2085" w:hanging="360"/>
      </w:pPr>
      <w:rPr>
        <w:rFonts w:ascii="Wingdings" w:hAnsi="Wingdings" w:hint="default"/>
      </w:rPr>
    </w:lvl>
    <w:lvl w:ilvl="3" w:tplc="04270001" w:tentative="1">
      <w:start w:val="1"/>
      <w:numFmt w:val="bullet"/>
      <w:lvlText w:val=""/>
      <w:lvlJc w:val="left"/>
      <w:pPr>
        <w:ind w:left="2805" w:hanging="360"/>
      </w:pPr>
      <w:rPr>
        <w:rFonts w:ascii="Symbol" w:hAnsi="Symbol" w:hint="default"/>
      </w:rPr>
    </w:lvl>
    <w:lvl w:ilvl="4" w:tplc="04270003" w:tentative="1">
      <w:start w:val="1"/>
      <w:numFmt w:val="bullet"/>
      <w:lvlText w:val="o"/>
      <w:lvlJc w:val="left"/>
      <w:pPr>
        <w:ind w:left="3525" w:hanging="360"/>
      </w:pPr>
      <w:rPr>
        <w:rFonts w:ascii="Courier New" w:hAnsi="Courier New" w:cs="Courier New" w:hint="default"/>
      </w:rPr>
    </w:lvl>
    <w:lvl w:ilvl="5" w:tplc="04270005" w:tentative="1">
      <w:start w:val="1"/>
      <w:numFmt w:val="bullet"/>
      <w:lvlText w:val=""/>
      <w:lvlJc w:val="left"/>
      <w:pPr>
        <w:ind w:left="4245" w:hanging="360"/>
      </w:pPr>
      <w:rPr>
        <w:rFonts w:ascii="Wingdings" w:hAnsi="Wingdings" w:hint="default"/>
      </w:rPr>
    </w:lvl>
    <w:lvl w:ilvl="6" w:tplc="04270001" w:tentative="1">
      <w:start w:val="1"/>
      <w:numFmt w:val="bullet"/>
      <w:lvlText w:val=""/>
      <w:lvlJc w:val="left"/>
      <w:pPr>
        <w:ind w:left="4965" w:hanging="360"/>
      </w:pPr>
      <w:rPr>
        <w:rFonts w:ascii="Symbol" w:hAnsi="Symbol" w:hint="default"/>
      </w:rPr>
    </w:lvl>
    <w:lvl w:ilvl="7" w:tplc="04270003" w:tentative="1">
      <w:start w:val="1"/>
      <w:numFmt w:val="bullet"/>
      <w:lvlText w:val="o"/>
      <w:lvlJc w:val="left"/>
      <w:pPr>
        <w:ind w:left="5685" w:hanging="360"/>
      </w:pPr>
      <w:rPr>
        <w:rFonts w:ascii="Courier New" w:hAnsi="Courier New" w:cs="Courier New" w:hint="default"/>
      </w:rPr>
    </w:lvl>
    <w:lvl w:ilvl="8" w:tplc="04270005" w:tentative="1">
      <w:start w:val="1"/>
      <w:numFmt w:val="bullet"/>
      <w:lvlText w:val=""/>
      <w:lvlJc w:val="left"/>
      <w:pPr>
        <w:ind w:left="6405" w:hanging="360"/>
      </w:pPr>
      <w:rPr>
        <w:rFonts w:ascii="Wingdings" w:hAnsi="Wingdings" w:hint="default"/>
      </w:rPr>
    </w:lvl>
  </w:abstractNum>
  <w:abstractNum w:abstractNumId="12" w15:restartNumberingAfterBreak="0">
    <w:nsid w:val="696336B0"/>
    <w:multiLevelType w:val="hybridMultilevel"/>
    <w:tmpl w:val="4F5AC25E"/>
    <w:lvl w:ilvl="0" w:tplc="6818FCB4">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num w:numId="1">
    <w:abstractNumId w:val="5"/>
  </w:num>
  <w:num w:numId="2">
    <w:abstractNumId w:val="9"/>
  </w:num>
  <w:num w:numId="3">
    <w:abstractNumId w:val="7"/>
  </w:num>
  <w:num w:numId="4">
    <w:abstractNumId w:val="10"/>
  </w:num>
  <w:num w:numId="5">
    <w:abstractNumId w:val="8"/>
  </w:num>
  <w:num w:numId="6">
    <w:abstractNumId w:val="11"/>
  </w:num>
  <w:num w:numId="7">
    <w:abstractNumId w:val="2"/>
  </w:num>
  <w:num w:numId="8">
    <w:abstractNumId w:val="1"/>
  </w:num>
  <w:num w:numId="9">
    <w:abstractNumId w:val="6"/>
  </w:num>
  <w:num w:numId="10">
    <w:abstractNumId w:val="12"/>
  </w:num>
  <w:num w:numId="11">
    <w:abstractNumId w:val="3"/>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027FC"/>
    <w:rsid w:val="00037288"/>
    <w:rsid w:val="0009006D"/>
    <w:rsid w:val="000A4F2D"/>
    <w:rsid w:val="000A7004"/>
    <w:rsid w:val="000A79F1"/>
    <w:rsid w:val="000D736F"/>
    <w:rsid w:val="000F2166"/>
    <w:rsid w:val="00103D36"/>
    <w:rsid w:val="00107184"/>
    <w:rsid w:val="00115E43"/>
    <w:rsid w:val="00123852"/>
    <w:rsid w:val="0014163F"/>
    <w:rsid w:val="00161AF5"/>
    <w:rsid w:val="00186C82"/>
    <w:rsid w:val="001C1F4E"/>
    <w:rsid w:val="001C4E73"/>
    <w:rsid w:val="001E0850"/>
    <w:rsid w:val="00207AD0"/>
    <w:rsid w:val="00211F49"/>
    <w:rsid w:val="0021638F"/>
    <w:rsid w:val="002174A6"/>
    <w:rsid w:val="00220D92"/>
    <w:rsid w:val="00231447"/>
    <w:rsid w:val="00240367"/>
    <w:rsid w:val="0024171E"/>
    <w:rsid w:val="002628A1"/>
    <w:rsid w:val="00271838"/>
    <w:rsid w:val="0029070B"/>
    <w:rsid w:val="00290A19"/>
    <w:rsid w:val="00292530"/>
    <w:rsid w:val="002C3C1D"/>
    <w:rsid w:val="002D32AC"/>
    <w:rsid w:val="002E47D7"/>
    <w:rsid w:val="00333C18"/>
    <w:rsid w:val="003407EC"/>
    <w:rsid w:val="00356113"/>
    <w:rsid w:val="0036489E"/>
    <w:rsid w:val="00364AF8"/>
    <w:rsid w:val="00371F04"/>
    <w:rsid w:val="0038199F"/>
    <w:rsid w:val="003B36F9"/>
    <w:rsid w:val="003B652C"/>
    <w:rsid w:val="003B656D"/>
    <w:rsid w:val="003C7147"/>
    <w:rsid w:val="003D1C08"/>
    <w:rsid w:val="00412B7E"/>
    <w:rsid w:val="004245C0"/>
    <w:rsid w:val="004356B8"/>
    <w:rsid w:val="0046514F"/>
    <w:rsid w:val="00465BA2"/>
    <w:rsid w:val="00473804"/>
    <w:rsid w:val="004838A5"/>
    <w:rsid w:val="00496996"/>
    <w:rsid w:val="004B670B"/>
    <w:rsid w:val="004D1F00"/>
    <w:rsid w:val="004F0664"/>
    <w:rsid w:val="004F1A99"/>
    <w:rsid w:val="00511EFF"/>
    <w:rsid w:val="00513491"/>
    <w:rsid w:val="00547380"/>
    <w:rsid w:val="00553E67"/>
    <w:rsid w:val="00575591"/>
    <w:rsid w:val="00580A94"/>
    <w:rsid w:val="005820C4"/>
    <w:rsid w:val="005C5775"/>
    <w:rsid w:val="005F165B"/>
    <w:rsid w:val="00613A98"/>
    <w:rsid w:val="0062646D"/>
    <w:rsid w:val="006345EE"/>
    <w:rsid w:val="00672BEC"/>
    <w:rsid w:val="006B0380"/>
    <w:rsid w:val="006B272E"/>
    <w:rsid w:val="006C2A39"/>
    <w:rsid w:val="0072386D"/>
    <w:rsid w:val="007266CC"/>
    <w:rsid w:val="00733B14"/>
    <w:rsid w:val="007462D7"/>
    <w:rsid w:val="00757764"/>
    <w:rsid w:val="007B2352"/>
    <w:rsid w:val="007E6A03"/>
    <w:rsid w:val="007E6BC1"/>
    <w:rsid w:val="007F2524"/>
    <w:rsid w:val="00810260"/>
    <w:rsid w:val="00830307"/>
    <w:rsid w:val="00830DF0"/>
    <w:rsid w:val="00845EFA"/>
    <w:rsid w:val="00847311"/>
    <w:rsid w:val="00853B33"/>
    <w:rsid w:val="00853BE8"/>
    <w:rsid w:val="008644F7"/>
    <w:rsid w:val="00892A56"/>
    <w:rsid w:val="008A502F"/>
    <w:rsid w:val="008A6C58"/>
    <w:rsid w:val="008B1238"/>
    <w:rsid w:val="008C3E7F"/>
    <w:rsid w:val="008C6F6B"/>
    <w:rsid w:val="008D29CE"/>
    <w:rsid w:val="008F182A"/>
    <w:rsid w:val="008F340E"/>
    <w:rsid w:val="008F72FD"/>
    <w:rsid w:val="00922819"/>
    <w:rsid w:val="00934505"/>
    <w:rsid w:val="009566C5"/>
    <w:rsid w:val="0096784A"/>
    <w:rsid w:val="009A6D57"/>
    <w:rsid w:val="009B4178"/>
    <w:rsid w:val="009C14DD"/>
    <w:rsid w:val="009C2E77"/>
    <w:rsid w:val="009E7B10"/>
    <w:rsid w:val="009F033B"/>
    <w:rsid w:val="009F60FA"/>
    <w:rsid w:val="00A001C0"/>
    <w:rsid w:val="00A04C5C"/>
    <w:rsid w:val="00A5416C"/>
    <w:rsid w:val="00A63A53"/>
    <w:rsid w:val="00A87585"/>
    <w:rsid w:val="00A92BB1"/>
    <w:rsid w:val="00A94334"/>
    <w:rsid w:val="00B16276"/>
    <w:rsid w:val="00B33885"/>
    <w:rsid w:val="00B42AF7"/>
    <w:rsid w:val="00B51CBE"/>
    <w:rsid w:val="00B71365"/>
    <w:rsid w:val="00B71912"/>
    <w:rsid w:val="00B730B9"/>
    <w:rsid w:val="00BA3104"/>
    <w:rsid w:val="00BB4619"/>
    <w:rsid w:val="00BC13F6"/>
    <w:rsid w:val="00BD63C6"/>
    <w:rsid w:val="00C0155A"/>
    <w:rsid w:val="00C04DEC"/>
    <w:rsid w:val="00C116A0"/>
    <w:rsid w:val="00C2084C"/>
    <w:rsid w:val="00C60C16"/>
    <w:rsid w:val="00C6163F"/>
    <w:rsid w:val="00C67431"/>
    <w:rsid w:val="00C83D4B"/>
    <w:rsid w:val="00C97B2F"/>
    <w:rsid w:val="00CB504A"/>
    <w:rsid w:val="00CD212A"/>
    <w:rsid w:val="00D11363"/>
    <w:rsid w:val="00D238EF"/>
    <w:rsid w:val="00D65FCF"/>
    <w:rsid w:val="00D8255D"/>
    <w:rsid w:val="00D93959"/>
    <w:rsid w:val="00DA4146"/>
    <w:rsid w:val="00DC686D"/>
    <w:rsid w:val="00E24EA4"/>
    <w:rsid w:val="00E46842"/>
    <w:rsid w:val="00E7220A"/>
    <w:rsid w:val="00E753D1"/>
    <w:rsid w:val="00E84B3D"/>
    <w:rsid w:val="00E84F3A"/>
    <w:rsid w:val="00EA2B40"/>
    <w:rsid w:val="00EA2ED6"/>
    <w:rsid w:val="00EB013E"/>
    <w:rsid w:val="00EC6467"/>
    <w:rsid w:val="00ED3A0A"/>
    <w:rsid w:val="00F04036"/>
    <w:rsid w:val="00F104F6"/>
    <w:rsid w:val="00F214FF"/>
    <w:rsid w:val="00F25FDA"/>
    <w:rsid w:val="00F411F7"/>
    <w:rsid w:val="00F574D8"/>
    <w:rsid w:val="00F642DA"/>
    <w:rsid w:val="00F72A7D"/>
    <w:rsid w:val="00F8078F"/>
    <w:rsid w:val="00F9443E"/>
    <w:rsid w:val="00FA12EF"/>
    <w:rsid w:val="00FA29D8"/>
    <w:rsid w:val="00FA2FF6"/>
    <w:rsid w:val="00FA531C"/>
    <w:rsid w:val="00FA53E9"/>
    <w:rsid w:val="00FB3456"/>
    <w:rsid w:val="00FC4C2D"/>
    <w:rsid w:val="00FC7C4F"/>
    <w:rsid w:val="00FE22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BF9957-685D-4A2A-89EE-07D899EE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paragraph" w:styleId="Antrat1">
    <w:name w:val="heading 1"/>
    <w:basedOn w:val="prastasis"/>
    <w:next w:val="prastasis"/>
    <w:link w:val="Antrat1Diagrama"/>
    <w:uiPriority w:val="9"/>
    <w:qFormat/>
    <w:rsid w:val="00F040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F040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4">
    <w:name w:val="heading 4"/>
    <w:basedOn w:val="prastasis"/>
    <w:next w:val="prastasis"/>
    <w:link w:val="Antrat4Diagrama"/>
    <w:uiPriority w:val="9"/>
    <w:semiHidden/>
    <w:unhideWhenUsed/>
    <w:qFormat/>
    <w:rsid w:val="007F252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customStyle="1" w:styleId="Pagrindinistekstas1">
    <w:name w:val="Pagrindinis tekstas1"/>
    <w:basedOn w:val="prastasis"/>
    <w:rsid w:val="00271838"/>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eastAsia="lt-LT"/>
    </w:rPr>
  </w:style>
  <w:style w:type="paragraph" w:customStyle="1" w:styleId="CharChar">
    <w:name w:val="Char Char"/>
    <w:basedOn w:val="prastasis"/>
    <w:rsid w:val="00271838"/>
    <w:pPr>
      <w:spacing w:after="0" w:line="240" w:lineRule="auto"/>
    </w:pPr>
    <w:rPr>
      <w:rFonts w:eastAsia="Times New Roman" w:cs="Times New Roman"/>
      <w:szCs w:val="24"/>
      <w:lang w:eastAsia="pl-PL"/>
    </w:rPr>
  </w:style>
  <w:style w:type="paragraph" w:customStyle="1" w:styleId="Pagrindinistekstas2">
    <w:name w:val="Pagrindinis tekstas2"/>
    <w:basedOn w:val="prastasis"/>
    <w:rsid w:val="00830DF0"/>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eastAsia="lt-LT"/>
    </w:rPr>
  </w:style>
  <w:style w:type="paragraph" w:customStyle="1" w:styleId="CharChar0">
    <w:name w:val="Char Char"/>
    <w:basedOn w:val="prastasis"/>
    <w:rsid w:val="00830DF0"/>
    <w:pPr>
      <w:spacing w:after="0" w:line="240" w:lineRule="auto"/>
    </w:pPr>
    <w:rPr>
      <w:rFonts w:eastAsia="Times New Roman" w:cs="Times New Roman"/>
      <w:szCs w:val="24"/>
      <w:lang w:eastAsia="pl-PL"/>
    </w:rPr>
  </w:style>
  <w:style w:type="paragraph" w:styleId="Betarp">
    <w:name w:val="No Spacing"/>
    <w:uiPriority w:val="1"/>
    <w:qFormat/>
    <w:rsid w:val="008A6C58"/>
    <w:pPr>
      <w:spacing w:after="0" w:line="240" w:lineRule="auto"/>
    </w:pPr>
  </w:style>
  <w:style w:type="character" w:styleId="Hipersaitas">
    <w:name w:val="Hyperlink"/>
    <w:aliases w:val="Įprastasis1"/>
    <w:basedOn w:val="Numatytasispastraiposriftas"/>
    <w:uiPriority w:val="99"/>
    <w:rsid w:val="00580A94"/>
    <w:rPr>
      <w:rFonts w:ascii="TimesLT" w:hAnsi="TimesLT" w:cs="Times New Roman"/>
    </w:rPr>
  </w:style>
  <w:style w:type="paragraph" w:customStyle="1" w:styleId="Pagrindinistekstas3">
    <w:name w:val="Pagrindinis tekstas3"/>
    <w:basedOn w:val="prastasis"/>
    <w:rsid w:val="00580A94"/>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character" w:customStyle="1" w:styleId="Antrat1Diagrama">
    <w:name w:val="Antraštė 1 Diagrama"/>
    <w:basedOn w:val="Numatytasispastraiposriftas"/>
    <w:link w:val="Antrat1"/>
    <w:uiPriority w:val="9"/>
    <w:rsid w:val="00F04036"/>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
    <w:rsid w:val="00F04036"/>
    <w:rPr>
      <w:rFonts w:asciiTheme="majorHAnsi" w:eastAsiaTheme="majorEastAsia" w:hAnsiTheme="majorHAnsi" w:cstheme="majorBidi"/>
      <w:color w:val="365F91" w:themeColor="accent1" w:themeShade="BF"/>
      <w:sz w:val="26"/>
      <w:szCs w:val="26"/>
    </w:rPr>
  </w:style>
  <w:style w:type="paragraph" w:styleId="Puslapioinaostekstas">
    <w:name w:val="footnote text"/>
    <w:basedOn w:val="prastasis"/>
    <w:link w:val="PuslapioinaostekstasDiagrama"/>
    <w:semiHidden/>
    <w:rsid w:val="00211F49"/>
    <w:pPr>
      <w:spacing w:after="0" w:line="240" w:lineRule="auto"/>
    </w:pPr>
    <w:rPr>
      <w:rFonts w:eastAsia="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211F49"/>
    <w:rPr>
      <w:rFonts w:eastAsia="Times New Roman" w:cs="Times New Roman"/>
      <w:sz w:val="20"/>
      <w:szCs w:val="20"/>
      <w:lang w:eastAsia="lt-LT"/>
    </w:rPr>
  </w:style>
  <w:style w:type="character" w:styleId="Vietosrezervavimoenklotekstas">
    <w:name w:val="Placeholder Text"/>
    <w:basedOn w:val="Numatytasispastraiposriftas"/>
    <w:uiPriority w:val="99"/>
    <w:semiHidden/>
    <w:rsid w:val="00211F49"/>
    <w:rPr>
      <w:color w:val="808080"/>
    </w:rPr>
  </w:style>
  <w:style w:type="character" w:customStyle="1" w:styleId="Stilius1">
    <w:name w:val="Stilius1"/>
    <w:basedOn w:val="Numatytasispastraiposriftas"/>
    <w:uiPriority w:val="1"/>
    <w:rsid w:val="00211F49"/>
    <w:rPr>
      <w:rFonts w:ascii="Times New Roman" w:hAnsi="Times New Roman"/>
      <w:sz w:val="22"/>
      <w:u w:val="single"/>
    </w:rPr>
  </w:style>
  <w:style w:type="character" w:styleId="Puslapioinaosnuoroda">
    <w:name w:val="footnote reference"/>
    <w:basedOn w:val="Numatytasispastraiposriftas"/>
    <w:uiPriority w:val="99"/>
    <w:semiHidden/>
    <w:unhideWhenUsed/>
    <w:rsid w:val="007E6BC1"/>
    <w:rPr>
      <w:vertAlign w:val="superscript"/>
    </w:rPr>
  </w:style>
  <w:style w:type="paragraph" w:styleId="Antrats">
    <w:name w:val="header"/>
    <w:basedOn w:val="prastasis"/>
    <w:link w:val="AntratsDiagrama"/>
    <w:uiPriority w:val="99"/>
    <w:unhideWhenUsed/>
    <w:rsid w:val="002163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638F"/>
  </w:style>
  <w:style w:type="paragraph" w:styleId="Porat">
    <w:name w:val="footer"/>
    <w:basedOn w:val="prastasis"/>
    <w:link w:val="PoratDiagrama"/>
    <w:uiPriority w:val="99"/>
    <w:unhideWhenUsed/>
    <w:rsid w:val="002163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638F"/>
  </w:style>
  <w:style w:type="paragraph" w:customStyle="1" w:styleId="Default">
    <w:name w:val="Default"/>
    <w:rsid w:val="009E7B10"/>
    <w:pPr>
      <w:autoSpaceDE w:val="0"/>
      <w:autoSpaceDN w:val="0"/>
      <w:adjustRightInd w:val="0"/>
      <w:spacing w:after="0" w:line="240" w:lineRule="auto"/>
    </w:pPr>
    <w:rPr>
      <w:rFonts w:cs="Times New Roman"/>
      <w:color w:val="000000"/>
      <w:szCs w:val="24"/>
    </w:rPr>
  </w:style>
  <w:style w:type="character" w:styleId="Grietas">
    <w:name w:val="Strong"/>
    <w:basedOn w:val="Numatytasispastraiposriftas"/>
    <w:uiPriority w:val="22"/>
    <w:qFormat/>
    <w:rsid w:val="00412B7E"/>
    <w:rPr>
      <w:b/>
      <w:bCs/>
    </w:rPr>
  </w:style>
  <w:style w:type="character" w:customStyle="1" w:styleId="Antrat4Diagrama">
    <w:name w:val="Antraštė 4 Diagrama"/>
    <w:basedOn w:val="Numatytasispastraiposriftas"/>
    <w:link w:val="Antrat4"/>
    <w:uiPriority w:val="9"/>
    <w:rsid w:val="007F252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945406">
      <w:bodyDiv w:val="1"/>
      <w:marLeft w:val="0"/>
      <w:marRight w:val="0"/>
      <w:marTop w:val="0"/>
      <w:marBottom w:val="0"/>
      <w:divBdr>
        <w:top w:val="none" w:sz="0" w:space="0" w:color="auto"/>
        <w:left w:val="none" w:sz="0" w:space="0" w:color="auto"/>
        <w:bottom w:val="none" w:sz="0" w:space="0" w:color="auto"/>
        <w:right w:val="none" w:sz="0" w:space="0" w:color="auto"/>
      </w:divBdr>
      <w:divsChild>
        <w:div w:id="879629492">
          <w:marLeft w:val="0"/>
          <w:marRight w:val="0"/>
          <w:marTop w:val="0"/>
          <w:marBottom w:val="0"/>
          <w:divBdr>
            <w:top w:val="none" w:sz="0" w:space="0" w:color="auto"/>
            <w:left w:val="none" w:sz="0" w:space="0" w:color="auto"/>
            <w:bottom w:val="none" w:sz="0" w:space="0" w:color="auto"/>
            <w:right w:val="none" w:sz="0" w:space="0" w:color="auto"/>
          </w:divBdr>
          <w:divsChild>
            <w:div w:id="146240561">
              <w:marLeft w:val="0"/>
              <w:marRight w:val="0"/>
              <w:marTop w:val="0"/>
              <w:marBottom w:val="0"/>
              <w:divBdr>
                <w:top w:val="none" w:sz="0" w:space="0" w:color="auto"/>
                <w:left w:val="none" w:sz="0" w:space="0" w:color="auto"/>
                <w:bottom w:val="none" w:sz="0" w:space="0" w:color="auto"/>
                <w:right w:val="none" w:sz="0" w:space="0" w:color="auto"/>
              </w:divBdr>
              <w:divsChild>
                <w:div w:id="65760200">
                  <w:marLeft w:val="0"/>
                  <w:marRight w:val="0"/>
                  <w:marTop w:val="0"/>
                  <w:marBottom w:val="0"/>
                  <w:divBdr>
                    <w:top w:val="none" w:sz="0" w:space="0" w:color="auto"/>
                    <w:left w:val="none" w:sz="0" w:space="0" w:color="auto"/>
                    <w:bottom w:val="none" w:sz="0" w:space="0" w:color="auto"/>
                    <w:right w:val="none" w:sz="0" w:space="0" w:color="auto"/>
                  </w:divBdr>
                  <w:divsChild>
                    <w:div w:id="558594303">
                      <w:marLeft w:val="0"/>
                      <w:marRight w:val="0"/>
                      <w:marTop w:val="0"/>
                      <w:marBottom w:val="0"/>
                      <w:divBdr>
                        <w:top w:val="none" w:sz="0" w:space="0" w:color="auto"/>
                        <w:left w:val="none" w:sz="0" w:space="0" w:color="auto"/>
                        <w:bottom w:val="none" w:sz="0" w:space="0" w:color="auto"/>
                        <w:right w:val="none" w:sz="0" w:space="0" w:color="auto"/>
                      </w:divBdr>
                      <w:divsChild>
                        <w:div w:id="1282421165">
                          <w:marLeft w:val="0"/>
                          <w:marRight w:val="0"/>
                          <w:marTop w:val="0"/>
                          <w:marBottom w:val="0"/>
                          <w:divBdr>
                            <w:top w:val="none" w:sz="0" w:space="0" w:color="auto"/>
                            <w:left w:val="none" w:sz="0" w:space="0" w:color="auto"/>
                            <w:bottom w:val="none" w:sz="0" w:space="0" w:color="auto"/>
                            <w:right w:val="none" w:sz="0" w:space="0" w:color="auto"/>
                          </w:divBdr>
                        </w:div>
                        <w:div w:id="1109280539">
                          <w:marLeft w:val="0"/>
                          <w:marRight w:val="0"/>
                          <w:marTop w:val="0"/>
                          <w:marBottom w:val="0"/>
                          <w:divBdr>
                            <w:top w:val="none" w:sz="0" w:space="0" w:color="auto"/>
                            <w:left w:val="none" w:sz="0" w:space="0" w:color="auto"/>
                            <w:bottom w:val="none" w:sz="0" w:space="0" w:color="auto"/>
                            <w:right w:val="none" w:sz="0" w:space="0" w:color="auto"/>
                          </w:divBdr>
                        </w:div>
                        <w:div w:id="98531025">
                          <w:marLeft w:val="0"/>
                          <w:marRight w:val="0"/>
                          <w:marTop w:val="0"/>
                          <w:marBottom w:val="0"/>
                          <w:divBdr>
                            <w:top w:val="none" w:sz="0" w:space="0" w:color="auto"/>
                            <w:left w:val="none" w:sz="0" w:space="0" w:color="auto"/>
                            <w:bottom w:val="none" w:sz="0" w:space="0" w:color="auto"/>
                            <w:right w:val="none" w:sz="0" w:space="0" w:color="auto"/>
                          </w:divBdr>
                        </w:div>
                        <w:div w:id="1441411994">
                          <w:marLeft w:val="0"/>
                          <w:marRight w:val="0"/>
                          <w:marTop w:val="0"/>
                          <w:marBottom w:val="0"/>
                          <w:divBdr>
                            <w:top w:val="none" w:sz="0" w:space="0" w:color="auto"/>
                            <w:left w:val="none" w:sz="0" w:space="0" w:color="auto"/>
                            <w:bottom w:val="none" w:sz="0" w:space="0" w:color="auto"/>
                            <w:right w:val="none" w:sz="0" w:space="0" w:color="auto"/>
                          </w:divBdr>
                        </w:div>
                        <w:div w:id="1045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941DA-4F24-40F5-BE67-2B7D2E39E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3769</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Liucija Voišnis</dc:creator>
  <cp:lastModifiedBy>Windows User</cp:lastModifiedBy>
  <cp:revision>2</cp:revision>
  <cp:lastPrinted>2016-06-20T04:35:00Z</cp:lastPrinted>
  <dcterms:created xsi:type="dcterms:W3CDTF">2020-03-30T07:55:00Z</dcterms:created>
  <dcterms:modified xsi:type="dcterms:W3CDTF">2020-03-30T07:55:00Z</dcterms:modified>
</cp:coreProperties>
</file>