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19CE" w14:textId="77777777" w:rsidR="0067225C" w:rsidRPr="00625C8C" w:rsidRDefault="00961EEC" w:rsidP="00AA2686">
      <w:pPr>
        <w:pStyle w:val="Betarp"/>
        <w:jc w:val="center"/>
        <w:rPr>
          <w:b/>
          <w:sz w:val="28"/>
          <w:szCs w:val="28"/>
        </w:rPr>
      </w:pPr>
      <w:bookmarkStart w:id="0" w:name="_Hlk64474061"/>
      <w:r>
        <w:rPr>
          <w:b/>
          <w:sz w:val="28"/>
          <w:szCs w:val="28"/>
        </w:rPr>
        <w:t>The alien, who completed the studies or vocational training program in Lithuania, intends to work in accordance to the employment contract and submits a petition regarding the issuance of temporary residence permit no later than within two years from the completion of studies or vocational training program (Article 44 Part 1 Point 3 of the Law on the Legal Status of Aliens)</w:t>
      </w:r>
    </w:p>
    <w:bookmarkEnd w:id="0"/>
    <w:p w14:paraId="0F07D0E7" w14:textId="77777777" w:rsidR="0074045A" w:rsidRDefault="0074045A" w:rsidP="0067225C">
      <w:pPr>
        <w:pStyle w:val="Betarp"/>
        <w:rPr>
          <w:b/>
          <w:sz w:val="32"/>
          <w:szCs w:val="32"/>
        </w:rPr>
      </w:pPr>
    </w:p>
    <w:p w14:paraId="39E5E8F6" w14:textId="77777777" w:rsidR="009E72E3" w:rsidRPr="00A207AB" w:rsidRDefault="0074045A" w:rsidP="009E72E3">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427044D" w14:textId="77777777" w:rsidR="0074045A" w:rsidRPr="00625C8C" w:rsidRDefault="0074045A" w:rsidP="0074045A">
      <w:pPr>
        <w:pStyle w:val="Betarp"/>
        <w:jc w:val="both"/>
        <w:rPr>
          <w:b/>
          <w:szCs w:val="24"/>
        </w:rPr>
      </w:pPr>
    </w:p>
    <w:p w14:paraId="27DCDD22" w14:textId="5DA543B3" w:rsidR="0074045A" w:rsidRDefault="0074045A" w:rsidP="0074045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F1C2F0D" w14:textId="77777777" w:rsidR="009E72E3" w:rsidRPr="00625C8C" w:rsidRDefault="009E72E3" w:rsidP="0074045A">
      <w:pPr>
        <w:pStyle w:val="Betarp"/>
        <w:jc w:val="both"/>
        <w:rPr>
          <w:rFonts w:eastAsia="Times New Roman" w:cs="Times New Roman"/>
          <w:b/>
          <w:color w:val="1C1C1C"/>
          <w:szCs w:val="24"/>
          <w:lang w:eastAsia="lt-LT"/>
        </w:rPr>
      </w:pPr>
    </w:p>
    <w:p w14:paraId="5745ED6C" w14:textId="77777777" w:rsidR="002A488A" w:rsidRPr="00707AB7" w:rsidRDefault="0074045A" w:rsidP="002A488A">
      <w:pPr>
        <w:pStyle w:val="Betarp"/>
        <w:jc w:val="both"/>
        <w:rPr>
          <w:rFonts w:eastAsia="Calibri" w:cs="Times New Roman"/>
          <w:b/>
          <w:color w:val="000000"/>
          <w:szCs w:val="24"/>
        </w:rPr>
      </w:pPr>
      <w:r>
        <w:rPr>
          <w:b/>
          <w:szCs w:val="24"/>
        </w:rPr>
        <w:t></w:t>
      </w:r>
      <w:r>
        <w:rPr>
          <w:b/>
          <w:color w:val="000000"/>
          <w:szCs w:val="24"/>
        </w:rPr>
        <w:t xml:space="preserve"> </w:t>
      </w:r>
      <w:bookmarkStart w:id="1" w:name="_Hlk64474094"/>
      <w:r>
        <w:rPr>
          <w:b/>
          <w:color w:val="000000"/>
          <w:szCs w:val="24"/>
        </w:rPr>
        <w:t xml:space="preserve">Number of facilitation letter </w:t>
      </w:r>
      <w:bookmarkStart w:id="2" w:name="_Hlk64471963"/>
      <w:r>
        <w:rPr>
          <w:b/>
          <w:color w:val="000000"/>
          <w:szCs w:val="24"/>
        </w:rPr>
        <w:t>submitted by the employer via the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2"/>
    <w:p w14:paraId="30B2310F" w14:textId="77777777" w:rsidR="005C5B4B" w:rsidRDefault="005C5B4B" w:rsidP="005C5B4B">
      <w:pPr>
        <w:pStyle w:val="Betarp"/>
        <w:rPr>
          <w:b/>
          <w:noProof/>
          <w:szCs w:val="24"/>
        </w:rPr>
      </w:pPr>
      <w:r>
        <w:rPr>
          <w:b/>
          <w:szCs w:val="24"/>
        </w:rPr>
        <w:t xml:space="preserve">             </w:t>
      </w:r>
    </w:p>
    <w:p w14:paraId="3F10EAB6" w14:textId="66A23BEA" w:rsidR="0031171B" w:rsidRDefault="00363FB8" w:rsidP="0031171B">
      <w:pPr>
        <w:pStyle w:val="Betarp"/>
        <w:jc w:val="both"/>
        <w:rPr>
          <w:rFonts w:eastAsia="Calibri" w:cs="Times New Roman"/>
          <w:b/>
          <w:bCs/>
          <w:szCs w:val="24"/>
        </w:rPr>
      </w:pPr>
      <w:r>
        <w:rPr>
          <w:b/>
          <w:szCs w:val="24"/>
        </w:rPr>
        <w:t></w:t>
      </w:r>
      <w:r>
        <w:rPr>
          <w:b/>
          <w:color w:val="000000"/>
          <w:szCs w:val="24"/>
        </w:rPr>
        <w:t xml:space="preserve"> </w:t>
      </w:r>
      <w:bookmarkStart w:id="3" w:name="_Hlk64473075"/>
      <w:bookmarkStart w:id="4" w:name="_Hlk64471593"/>
      <w:r w:rsidR="009B33D6">
        <w:rPr>
          <w:b/>
          <w:i/>
          <w:color w:val="000000"/>
          <w:szCs w:val="24"/>
        </w:rPr>
        <w:t>I</w:t>
      </w:r>
      <w:r>
        <w:rPr>
          <w:b/>
          <w:i/>
          <w:color w:val="000000"/>
          <w:szCs w:val="24"/>
        </w:rPr>
        <w:t>f the facilitation letter indicates that the alien’s monthly wage is less than 1 MMW,</w:t>
      </w:r>
      <w:r>
        <w:t xml:space="preserve"> </w:t>
      </w:r>
      <w:hyperlink r:id="rId10"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vertAlign w:val="superscript"/>
        </w:rPr>
        <w:t>*</w:t>
      </w:r>
      <w:r>
        <w:rPr>
          <w:b/>
          <w:szCs w:val="24"/>
        </w:rPr>
        <w:t>)</w:t>
      </w:r>
      <w:bookmarkEnd w:id="3"/>
      <w:r>
        <w:rPr>
          <w:b/>
          <w:szCs w:val="24"/>
        </w:rPr>
        <w:t xml:space="preserve">, </w:t>
      </w:r>
      <w:hyperlink r:id="rId11" w:history="1">
        <w:r>
          <w:rPr>
            <w:b/>
            <w:szCs w:val="24"/>
          </w:rPr>
          <w:t>which is sufficient in order to live in the Republic of Lithuania</w:t>
        </w:r>
      </w:hyperlink>
      <w:r>
        <w:rPr>
          <w:b/>
          <w:szCs w:val="24"/>
        </w:rPr>
        <w:t xml:space="preserve">. </w:t>
      </w:r>
      <w:bookmarkStart w:id="5" w:name="_Hlk64643073"/>
      <w:bookmarkStart w:id="6" w:name="_Hlk64638813"/>
      <w:bookmarkEnd w:id="4"/>
      <w:r>
        <w:rPr>
          <w:b/>
          <w:bCs/>
          <w:szCs w:val="24"/>
        </w:rPr>
        <w:t>The value of subsistence funds is one minimum wage per month. There should be enough funds for the whole duration of the requested temporary residence permit or for at least one year</w:t>
      </w:r>
      <w:bookmarkEnd w:id="5"/>
      <w:r>
        <w:rPr>
          <w:b/>
          <w:bCs/>
          <w:szCs w:val="24"/>
        </w:rPr>
        <w:t>;</w:t>
      </w:r>
      <w:bookmarkEnd w:id="6"/>
    </w:p>
    <w:p w14:paraId="07090EEE" w14:textId="77777777" w:rsidR="00625C8C" w:rsidRPr="00625C8C" w:rsidRDefault="00625C8C" w:rsidP="00DB7CBF">
      <w:pPr>
        <w:pStyle w:val="Betarp"/>
        <w:jc w:val="both"/>
        <w:rPr>
          <w:b/>
          <w:szCs w:val="24"/>
        </w:rPr>
      </w:pPr>
    </w:p>
    <w:p w14:paraId="018E6687" w14:textId="77777777" w:rsidR="002A488A" w:rsidRDefault="00E574C1" w:rsidP="002A488A">
      <w:pPr>
        <w:pStyle w:val="Betarp"/>
        <w:jc w:val="both"/>
        <w:rPr>
          <w:rFonts w:eastAsia="Calibri" w:cs="Times New Roman"/>
          <w:szCs w:val="24"/>
        </w:rPr>
      </w:pPr>
      <w:r>
        <w:rPr>
          <w:b/>
          <w:sz w:val="22"/>
        </w:rP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p>
    <w:p w14:paraId="4F000702" w14:textId="77777777" w:rsidR="002A488A" w:rsidRPr="009E0F8F" w:rsidRDefault="002A488A" w:rsidP="002A488A">
      <w:pPr>
        <w:pStyle w:val="Betarp"/>
        <w:jc w:val="both"/>
        <w:rPr>
          <w:b/>
          <w:szCs w:val="24"/>
        </w:rPr>
      </w:pPr>
      <w:r>
        <w:rPr>
          <w:b/>
          <w:i/>
          <w:szCs w:val="24"/>
        </w:rPr>
        <w:t xml:space="preserve">    </w:t>
      </w:r>
      <w:r>
        <w:rPr>
          <w:b/>
          <w:szCs w:val="24"/>
        </w:rPr>
        <w:t>The residential area requirement is not applicable for the:</w:t>
      </w:r>
    </w:p>
    <w:p w14:paraId="4F19B9E2" w14:textId="77777777" w:rsidR="002A488A" w:rsidRPr="009E0F8F" w:rsidRDefault="002A488A" w:rsidP="002A488A">
      <w:pPr>
        <w:pStyle w:val="Betarp"/>
        <w:numPr>
          <w:ilvl w:val="0"/>
          <w:numId w:val="5"/>
        </w:numPr>
        <w:jc w:val="both"/>
        <w:rPr>
          <w:b/>
          <w:szCs w:val="24"/>
        </w:rPr>
      </w:pPr>
      <w:r>
        <w:rPr>
          <w:b/>
          <w:szCs w:val="24"/>
        </w:rPr>
        <w:t>Driver of the International Cargo Transportation Vehicle;</w:t>
      </w:r>
    </w:p>
    <w:p w14:paraId="28FCF675" w14:textId="77777777" w:rsidR="002A488A" w:rsidRPr="00E50709" w:rsidRDefault="002A488A" w:rsidP="002A488A">
      <w:pPr>
        <w:pStyle w:val="Betarp"/>
        <w:numPr>
          <w:ilvl w:val="0"/>
          <w:numId w:val="5"/>
        </w:numPr>
        <w:jc w:val="both"/>
        <w:rPr>
          <w:b/>
          <w:szCs w:val="24"/>
        </w:rPr>
      </w:pPr>
      <w:r>
        <w:rPr>
          <w:b/>
          <w:szCs w:val="24"/>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bookmarkEnd w:id="1"/>
    <w:p w14:paraId="0B87BACD" w14:textId="77777777" w:rsidR="00625C8C" w:rsidRPr="00625C8C" w:rsidRDefault="00625C8C" w:rsidP="002A488A">
      <w:pPr>
        <w:pStyle w:val="Betarp"/>
        <w:jc w:val="both"/>
        <w:rPr>
          <w:b/>
          <w:szCs w:val="24"/>
        </w:rPr>
      </w:pPr>
    </w:p>
    <w:p w14:paraId="71160B35" w14:textId="77777777" w:rsidR="00625C8C" w:rsidRPr="00625C8C" w:rsidRDefault="00625C8C" w:rsidP="00625C8C">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75B8EE0E" w14:textId="77777777" w:rsidR="00625C8C" w:rsidRPr="00625C8C" w:rsidRDefault="00625C8C" w:rsidP="00625C8C">
      <w:pPr>
        <w:pStyle w:val="Betarp"/>
        <w:jc w:val="both"/>
        <w:rPr>
          <w:rFonts w:eastAsia="Calibri" w:cs="Times New Roman"/>
          <w:b/>
          <w:szCs w:val="24"/>
        </w:rPr>
      </w:pPr>
      <w:r>
        <w:rPr>
          <w:b/>
          <w:szCs w:val="24"/>
        </w:rPr>
        <w:t xml:space="preserve"> </w:t>
      </w:r>
    </w:p>
    <w:p w14:paraId="52918E63" w14:textId="78E17E69" w:rsidR="00625C8C" w:rsidRPr="00625C8C" w:rsidRDefault="00625C8C" w:rsidP="002A488A">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FD39928" w14:textId="77777777" w:rsidR="00625C8C" w:rsidRDefault="00625C8C" w:rsidP="00625C8C">
      <w:pPr>
        <w:spacing w:after="0" w:line="240" w:lineRule="auto"/>
        <w:rPr>
          <w:rFonts w:eastAsia="Times New Roman" w:cs="Times New Roman"/>
          <w:color w:val="000000"/>
          <w:sz w:val="22"/>
        </w:rPr>
      </w:pPr>
    </w:p>
    <w:p w14:paraId="03A77F82" w14:textId="77777777" w:rsidR="00625C8C" w:rsidRDefault="00625C8C" w:rsidP="00625C8C">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BD347E3" w14:textId="197F6604"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00E97C1F">
        <w:rPr>
          <w:color w:val="000000"/>
          <w:vertAlign w:val="superscript"/>
        </w:rPr>
        <w:t xml:space="preserve">                                                   </w:t>
      </w:r>
      <w:r>
        <w:rPr>
          <w:color w:val="000000"/>
          <w:vertAlign w:val="superscript"/>
        </w:rPr>
        <w:t xml:space="preserve">  (Citizenship, name(s), surname(s) and date of birth of the alien)                                        </w:t>
      </w:r>
    </w:p>
    <w:p w14:paraId="0379A902" w14:textId="77777777" w:rsidR="00625C8C" w:rsidRPr="00D75BF0" w:rsidRDefault="00625C8C" w:rsidP="00625C8C">
      <w:pPr>
        <w:spacing w:after="0" w:line="240" w:lineRule="auto"/>
        <w:rPr>
          <w:rFonts w:eastAsia="Times New Roman" w:cs="Times New Roman"/>
          <w:color w:val="000000"/>
          <w:sz w:val="22"/>
        </w:rPr>
      </w:pPr>
      <w:r>
        <w:rPr>
          <w:color w:val="000000"/>
          <w:sz w:val="22"/>
        </w:rPr>
        <w:t xml:space="preserve">and I have accepted/not-accepted them:                                                                                 </w:t>
      </w:r>
    </w:p>
    <w:p w14:paraId="6D556786" w14:textId="77777777" w:rsidR="00625C8C" w:rsidRPr="00E84F3A" w:rsidRDefault="00625C8C" w:rsidP="00625C8C">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071698F"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 of position)</w:t>
      </w:r>
    </w:p>
    <w:p w14:paraId="19EB3964"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70056BC5"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(Signature)</w:t>
      </w:r>
    </w:p>
    <w:p w14:paraId="1B0463FC"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127C7CB6"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(Name(s) and surname(s)</w:t>
      </w:r>
    </w:p>
    <w:p w14:paraId="4CC91481"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59247027" w14:textId="52E849B9" w:rsidR="00625C8C" w:rsidRDefault="00625C8C" w:rsidP="00625C8C">
      <w:pPr>
        <w:spacing w:after="0" w:line="240" w:lineRule="auto"/>
        <w:rPr>
          <w:color w:val="000000"/>
          <w:sz w:val="16"/>
          <w:szCs w:val="16"/>
        </w:rPr>
      </w:pPr>
      <w:r>
        <w:rPr>
          <w:color w:val="000000"/>
          <w:sz w:val="16"/>
          <w:szCs w:val="16"/>
        </w:rPr>
        <w:t xml:space="preserve">                          (Date)</w:t>
      </w:r>
    </w:p>
    <w:p w14:paraId="34612D07" w14:textId="0F0931D3" w:rsidR="00E97C1F" w:rsidRDefault="00E97C1F" w:rsidP="00625C8C">
      <w:pPr>
        <w:spacing w:after="0" w:line="240" w:lineRule="auto"/>
        <w:rPr>
          <w:rFonts w:eastAsia="Times New Roman" w:cs="Times New Roman"/>
          <w:color w:val="000000"/>
          <w:sz w:val="16"/>
          <w:szCs w:val="16"/>
        </w:rPr>
      </w:pPr>
    </w:p>
    <w:p w14:paraId="6EC91BAE" w14:textId="3437CC9C" w:rsidR="00E97C1F" w:rsidRDefault="00E97C1F" w:rsidP="00625C8C">
      <w:pPr>
        <w:spacing w:after="0" w:line="240" w:lineRule="auto"/>
        <w:rPr>
          <w:rFonts w:eastAsia="Times New Roman" w:cs="Times New Roman"/>
          <w:color w:val="000000"/>
          <w:sz w:val="16"/>
          <w:szCs w:val="16"/>
        </w:rPr>
      </w:pPr>
    </w:p>
    <w:p w14:paraId="5BB153D0" w14:textId="77777777" w:rsidR="00E97C1F" w:rsidRDefault="00E97C1F" w:rsidP="00625C8C">
      <w:pPr>
        <w:spacing w:after="0" w:line="240" w:lineRule="auto"/>
        <w:rPr>
          <w:rFonts w:eastAsia="Times New Roman" w:cs="Times New Roman"/>
          <w:color w:val="000000"/>
          <w:sz w:val="16"/>
          <w:szCs w:val="16"/>
        </w:rPr>
      </w:pPr>
    </w:p>
    <w:p w14:paraId="65EF7975" w14:textId="77777777" w:rsidR="00625C8C" w:rsidRDefault="00625C8C" w:rsidP="00625C8C">
      <w:pPr>
        <w:spacing w:after="0" w:line="240" w:lineRule="auto"/>
        <w:rPr>
          <w:rFonts w:eastAsia="Times New Roman" w:cs="Times New Roman"/>
          <w:color w:val="000000"/>
          <w:sz w:val="16"/>
          <w:szCs w:val="16"/>
        </w:rPr>
      </w:pPr>
    </w:p>
    <w:p w14:paraId="1F3E2ACA" w14:textId="77777777" w:rsidR="00625C8C" w:rsidRDefault="00625C8C" w:rsidP="00625C8C">
      <w:pPr>
        <w:pStyle w:val="Betarp"/>
        <w:rPr>
          <w:rFonts w:eastAsia="Times New Roman" w:cs="Times New Roman"/>
          <w:color w:val="000000"/>
          <w:sz w:val="16"/>
          <w:szCs w:val="16"/>
        </w:rPr>
      </w:pPr>
      <w:r>
        <w:rPr>
          <w:color w:val="000000"/>
          <w:sz w:val="16"/>
          <w:szCs w:val="16"/>
        </w:rPr>
        <w:lastRenderedPageBreak/>
        <w:t>_____________________________________________________________________________________</w:t>
      </w:r>
    </w:p>
    <w:p w14:paraId="2EFC4281" w14:textId="77777777" w:rsidR="002A488A" w:rsidRPr="0031171B" w:rsidRDefault="002A488A" w:rsidP="002A488A">
      <w:pPr>
        <w:pStyle w:val="Betarp"/>
        <w:jc w:val="both"/>
        <w:rPr>
          <w:rFonts w:eastAsia="Times New Roman" w:cs="Times New Roman"/>
          <w:b/>
          <w:color w:val="000000"/>
          <w:szCs w:val="24"/>
        </w:rPr>
      </w:pPr>
      <w:bookmarkStart w:id="7"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1E900E68" w14:textId="77777777" w:rsidR="003F3BC9" w:rsidRDefault="003F3BC9" w:rsidP="00625C8C">
      <w:pPr>
        <w:pStyle w:val="Betarp"/>
        <w:jc w:val="both"/>
        <w:rPr>
          <w:b/>
          <w:color w:val="000000"/>
          <w:vertAlign w:val="superscript"/>
        </w:rPr>
      </w:pPr>
    </w:p>
    <w:p w14:paraId="17856075" w14:textId="77777777" w:rsidR="00625C8C" w:rsidRPr="00E97C1F" w:rsidRDefault="00625C8C" w:rsidP="00625C8C">
      <w:pPr>
        <w:pStyle w:val="Betarp"/>
        <w:jc w:val="both"/>
        <w:rPr>
          <w:b/>
          <w:sz w:val="22"/>
        </w:rPr>
      </w:pPr>
      <w:r w:rsidRPr="00E97C1F">
        <w:rPr>
          <w:sz w:val="22"/>
        </w:rPr>
        <w:t xml:space="preserve">* </w:t>
      </w:r>
      <w:r w:rsidRPr="00E97C1F">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E97C1F">
        <w:rPr>
          <w:sz w:val="22"/>
        </w:rPr>
        <w:t>.</w:t>
      </w:r>
    </w:p>
    <w:p w14:paraId="72D23694" w14:textId="77777777" w:rsidR="00625C8C" w:rsidRPr="00E97C1F" w:rsidRDefault="00625C8C" w:rsidP="00625C8C">
      <w:pPr>
        <w:pStyle w:val="Betarp"/>
        <w:jc w:val="both"/>
        <w:rPr>
          <w:b/>
          <w:sz w:val="22"/>
        </w:rPr>
      </w:pPr>
      <w:r w:rsidRPr="00E97C1F">
        <w:rPr>
          <w:sz w:val="22"/>
        </w:rPr>
        <w:t xml:space="preserve">    </w:t>
      </w:r>
      <w:r w:rsidRPr="00E97C1F">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584AFF3" w14:textId="77777777" w:rsidR="00625C8C" w:rsidRPr="00E97C1F" w:rsidRDefault="00625C8C" w:rsidP="00625C8C">
      <w:pPr>
        <w:pStyle w:val="Betarp"/>
        <w:jc w:val="both"/>
        <w:rPr>
          <w:b/>
          <w:sz w:val="22"/>
        </w:rPr>
      </w:pPr>
      <w:r w:rsidRPr="00E97C1F">
        <w:rPr>
          <w:b/>
          <w:sz w:val="22"/>
        </w:rPr>
        <w:t xml:space="preserve">    Criminal record must be legalized or certified (</w:t>
      </w:r>
      <w:r w:rsidRPr="00E97C1F">
        <w:rPr>
          <w:b/>
          <w:i/>
          <w:iCs/>
          <w:sz w:val="22"/>
        </w:rPr>
        <w:t>Apostille</w:t>
      </w:r>
      <w:r w:rsidRPr="00E97C1F">
        <w:rPr>
          <w:b/>
          <w:sz w:val="22"/>
        </w:rPr>
        <w:t>) in accordance to the Government determined procedure, save for the criminal record issued:</w:t>
      </w:r>
    </w:p>
    <w:p w14:paraId="4E5EAB35" w14:textId="77777777" w:rsidR="00625C8C" w:rsidRPr="00E97C1F" w:rsidRDefault="00625C8C" w:rsidP="00625C8C">
      <w:pPr>
        <w:pStyle w:val="Betarp"/>
        <w:numPr>
          <w:ilvl w:val="0"/>
          <w:numId w:val="2"/>
        </w:numPr>
        <w:jc w:val="both"/>
        <w:rPr>
          <w:sz w:val="22"/>
        </w:rPr>
      </w:pPr>
      <w:r w:rsidRPr="00E97C1F">
        <w:rPr>
          <w:b/>
          <w:sz w:val="22"/>
        </w:rPr>
        <w:t>In Ukraine, Russia, Estonia, Latvia or Moldova;</w:t>
      </w:r>
    </w:p>
    <w:p w14:paraId="20DAF75C" w14:textId="77777777" w:rsidR="00625C8C" w:rsidRPr="00E97C1F" w:rsidRDefault="00625C8C" w:rsidP="00625C8C">
      <w:pPr>
        <w:pStyle w:val="Betarp"/>
        <w:numPr>
          <w:ilvl w:val="0"/>
          <w:numId w:val="2"/>
        </w:numPr>
        <w:jc w:val="both"/>
        <w:rPr>
          <w:sz w:val="22"/>
        </w:rPr>
      </w:pPr>
      <w:r w:rsidRPr="00E97C1F">
        <w:rPr>
          <w:b/>
          <w:sz w:val="22"/>
        </w:rPr>
        <w:t>By the diplomatic agency or consular institution of the foreign country residing in the Republic of Lithuania;</w:t>
      </w:r>
    </w:p>
    <w:p w14:paraId="0B503581" w14:textId="77777777" w:rsidR="00625C8C" w:rsidRPr="00E97C1F" w:rsidRDefault="00625C8C" w:rsidP="00625C8C">
      <w:pPr>
        <w:pStyle w:val="Betarp"/>
        <w:numPr>
          <w:ilvl w:val="0"/>
          <w:numId w:val="2"/>
        </w:numPr>
        <w:jc w:val="both"/>
        <w:rPr>
          <w:sz w:val="22"/>
        </w:rPr>
      </w:pPr>
      <w:r w:rsidRPr="00E97C1F">
        <w:rPr>
          <w:b/>
          <w:sz w:val="22"/>
        </w:rPr>
        <w:t xml:space="preserve">By the diplomatic agency or consular institution of the foreign country residing abroad and accredited along with the other country for the Republic of Lithuania.  </w:t>
      </w:r>
    </w:p>
    <w:p w14:paraId="1F21485E" w14:textId="77777777" w:rsidR="00625C8C" w:rsidRPr="00E97C1F" w:rsidRDefault="00625C8C" w:rsidP="00625C8C">
      <w:pPr>
        <w:spacing w:before="120" w:after="0" w:line="285" w:lineRule="atLeast"/>
        <w:jc w:val="both"/>
        <w:rPr>
          <w:rFonts w:eastAsia="Times New Roman" w:cs="Times New Roman"/>
          <w:color w:val="1C1C1C"/>
          <w:sz w:val="22"/>
          <w:lang w:eastAsia="lt-LT"/>
        </w:rPr>
      </w:pPr>
    </w:p>
    <w:p w14:paraId="5AE201F5" w14:textId="77777777" w:rsidR="00BF03A3" w:rsidRPr="00363FB8" w:rsidRDefault="00BF03A3" w:rsidP="00625C8C">
      <w:pPr>
        <w:pStyle w:val="Betarp"/>
        <w:jc w:val="both"/>
      </w:pPr>
      <w:bookmarkStart w:id="8" w:name="_GoBack"/>
      <w:bookmarkEnd w:id="8"/>
    </w:p>
    <w:sectPr w:rsidR="00BF03A3" w:rsidRPr="00363FB8" w:rsidSect="00B54D95">
      <w:headerReference w:type="default" r:id="rId12"/>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5E04" w14:textId="77777777" w:rsidR="0054069A" w:rsidRDefault="0054069A" w:rsidP="00B54D95">
      <w:pPr>
        <w:spacing w:after="0" w:line="240" w:lineRule="auto"/>
      </w:pPr>
      <w:r>
        <w:separator/>
      </w:r>
    </w:p>
  </w:endnote>
  <w:endnote w:type="continuationSeparator" w:id="0">
    <w:p w14:paraId="3C45AE44" w14:textId="77777777" w:rsidR="0054069A" w:rsidRDefault="0054069A" w:rsidP="00B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BDA8" w14:textId="77777777" w:rsidR="0054069A" w:rsidRDefault="0054069A" w:rsidP="00B54D95">
      <w:pPr>
        <w:spacing w:after="0" w:line="240" w:lineRule="auto"/>
      </w:pPr>
      <w:r>
        <w:separator/>
      </w:r>
    </w:p>
  </w:footnote>
  <w:footnote w:type="continuationSeparator" w:id="0">
    <w:p w14:paraId="1D947BA8" w14:textId="77777777" w:rsidR="0054069A" w:rsidRDefault="0054069A" w:rsidP="00B5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92723"/>
      <w:docPartObj>
        <w:docPartGallery w:val="Page Numbers (Top of Page)"/>
        <w:docPartUnique/>
      </w:docPartObj>
    </w:sdtPr>
    <w:sdtEndPr/>
    <w:sdtContent>
      <w:p w14:paraId="673DB933" w14:textId="77777777" w:rsidR="00B54D95" w:rsidRDefault="00B54D95">
        <w:pPr>
          <w:pStyle w:val="Antrats"/>
          <w:jc w:val="center"/>
        </w:pPr>
        <w:r>
          <w:fldChar w:fldCharType="begin"/>
        </w:r>
        <w:r>
          <w:instrText>PAGE   \* MERGEFORMAT</w:instrText>
        </w:r>
        <w:r>
          <w:fldChar w:fldCharType="separate"/>
        </w:r>
        <w:r w:rsidR="00E574C1">
          <w:t>2</w:t>
        </w:r>
        <w:r>
          <w:fldChar w:fldCharType="end"/>
        </w:r>
      </w:p>
    </w:sdtContent>
  </w:sdt>
  <w:p w14:paraId="45F6CAE5" w14:textId="77777777" w:rsidR="00B54D95" w:rsidRDefault="00B54D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67B8C"/>
    <w:rsid w:val="00097F57"/>
    <w:rsid w:val="000A5359"/>
    <w:rsid w:val="000A79F1"/>
    <w:rsid w:val="000F2166"/>
    <w:rsid w:val="001116B7"/>
    <w:rsid w:val="001B5945"/>
    <w:rsid w:val="001E0850"/>
    <w:rsid w:val="00231447"/>
    <w:rsid w:val="002628A1"/>
    <w:rsid w:val="002844F3"/>
    <w:rsid w:val="00287E55"/>
    <w:rsid w:val="002966F1"/>
    <w:rsid w:val="002A488A"/>
    <w:rsid w:val="002E2D7A"/>
    <w:rsid w:val="00303D60"/>
    <w:rsid w:val="0031171B"/>
    <w:rsid w:val="00363FB8"/>
    <w:rsid w:val="003645F5"/>
    <w:rsid w:val="00375544"/>
    <w:rsid w:val="003856DC"/>
    <w:rsid w:val="003959BB"/>
    <w:rsid w:val="003B36F9"/>
    <w:rsid w:val="003D0AA4"/>
    <w:rsid w:val="003E4CCB"/>
    <w:rsid w:val="003F3BC9"/>
    <w:rsid w:val="0041245F"/>
    <w:rsid w:val="00435CAD"/>
    <w:rsid w:val="00477AF1"/>
    <w:rsid w:val="004C1C81"/>
    <w:rsid w:val="004F1A99"/>
    <w:rsid w:val="00511EFF"/>
    <w:rsid w:val="0054069A"/>
    <w:rsid w:val="00544158"/>
    <w:rsid w:val="005528A2"/>
    <w:rsid w:val="0056081B"/>
    <w:rsid w:val="005621BF"/>
    <w:rsid w:val="0057024E"/>
    <w:rsid w:val="005820C4"/>
    <w:rsid w:val="005C5B4B"/>
    <w:rsid w:val="00613A98"/>
    <w:rsid w:val="00625C8C"/>
    <w:rsid w:val="006537AE"/>
    <w:rsid w:val="0066799D"/>
    <w:rsid w:val="0067225C"/>
    <w:rsid w:val="006F3EAE"/>
    <w:rsid w:val="007266CC"/>
    <w:rsid w:val="0074045A"/>
    <w:rsid w:val="007462D7"/>
    <w:rsid w:val="00757764"/>
    <w:rsid w:val="007660FA"/>
    <w:rsid w:val="00885F54"/>
    <w:rsid w:val="008C593F"/>
    <w:rsid w:val="00904C50"/>
    <w:rsid w:val="00947136"/>
    <w:rsid w:val="00961EEC"/>
    <w:rsid w:val="009B33D6"/>
    <w:rsid w:val="009D16CB"/>
    <w:rsid w:val="009E72E3"/>
    <w:rsid w:val="00A11EAF"/>
    <w:rsid w:val="00A162DD"/>
    <w:rsid w:val="00A207AB"/>
    <w:rsid w:val="00A21B7A"/>
    <w:rsid w:val="00A525C3"/>
    <w:rsid w:val="00A6192C"/>
    <w:rsid w:val="00A87585"/>
    <w:rsid w:val="00A92BB1"/>
    <w:rsid w:val="00AA2686"/>
    <w:rsid w:val="00AA732B"/>
    <w:rsid w:val="00AB5353"/>
    <w:rsid w:val="00AB71F3"/>
    <w:rsid w:val="00AC1080"/>
    <w:rsid w:val="00B134AF"/>
    <w:rsid w:val="00B54D95"/>
    <w:rsid w:val="00BF03A3"/>
    <w:rsid w:val="00C2248A"/>
    <w:rsid w:val="00C86FBE"/>
    <w:rsid w:val="00C903E5"/>
    <w:rsid w:val="00CB504A"/>
    <w:rsid w:val="00D00079"/>
    <w:rsid w:val="00D575EA"/>
    <w:rsid w:val="00D77DEA"/>
    <w:rsid w:val="00DB7CBF"/>
    <w:rsid w:val="00DC04F8"/>
    <w:rsid w:val="00E25E17"/>
    <w:rsid w:val="00E3502F"/>
    <w:rsid w:val="00E574C1"/>
    <w:rsid w:val="00E84F3A"/>
    <w:rsid w:val="00E97C1F"/>
    <w:rsid w:val="00ED4C76"/>
    <w:rsid w:val="00EF36F1"/>
    <w:rsid w:val="00F11189"/>
    <w:rsid w:val="00F214FF"/>
    <w:rsid w:val="00F63805"/>
    <w:rsid w:val="00F97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BA4F"/>
  <w15:docId w15:val="{A3157BC8-2AB6-4A5E-8888-7EC012E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54D9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4D95"/>
  </w:style>
  <w:style w:type="paragraph" w:styleId="Porat">
    <w:name w:val="footer"/>
    <w:basedOn w:val="prastasis"/>
    <w:link w:val="PoratDiagrama"/>
    <w:uiPriority w:val="99"/>
    <w:unhideWhenUsed/>
    <w:rsid w:val="00B54D9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8259">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190E-58FB-461E-8F53-AFA98DA9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3657</Words>
  <Characters>2085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2021-03-31T06:00:00Z</dcterms:created>
  <dcterms:modified xsi:type="dcterms:W3CDTF">2021-03-31T06:21:00Z</dcterms:modified>
</cp:coreProperties>
</file>