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bookmarkStart w:id="0" w:name="_GoBack"/>
      <w:bookmarkEnd w:id="0"/>
    </w:p>
    <w:p w:rsidR="00EA0F3C" w:rsidRDefault="00EA0F3C" w:rsidP="00EA0F3C">
      <w:pPr>
        <w:pStyle w:val="NoSpacing"/>
        <w:jc w:val="center"/>
        <w:rPr>
          <w:b/>
          <w:noProof/>
          <w:sz w:val="28"/>
          <w:szCs w:val="28"/>
          <w:lang w:eastAsia="lt-LT"/>
        </w:rPr>
      </w:pPr>
      <w:r w:rsidRPr="00454EE5">
        <w:rPr>
          <w:b/>
          <w:noProof/>
          <w:sz w:val="28"/>
          <w:szCs w:val="28"/>
          <w:lang w:eastAsia="lt-LT"/>
        </w:rPr>
        <w:t xml:space="preserve">Užsienietis yra </w:t>
      </w:r>
      <w:r w:rsidRPr="003F0ACD">
        <w:rPr>
          <w:b/>
          <w:noProof/>
          <w:sz w:val="28"/>
          <w:szCs w:val="28"/>
          <w:lang w:val="ga-IE" w:eastAsia="lt-LT"/>
        </w:rPr>
        <w:t>sudaręs su priimančiuoju subjektu stažuotės atlikimo sutartį</w:t>
      </w:r>
    </w:p>
    <w:p w:rsidR="00EA0F3C" w:rsidRDefault="00EA0F3C" w:rsidP="00EA0F3C">
      <w:pPr>
        <w:pStyle w:val="NoSpacing"/>
        <w:jc w:val="center"/>
        <w:rPr>
          <w:b/>
          <w:sz w:val="28"/>
          <w:szCs w:val="28"/>
          <w:lang w:eastAsia="lt-LT"/>
        </w:rPr>
      </w:pPr>
      <w:r w:rsidRPr="00E64BA3">
        <w:rPr>
          <w:b/>
          <w:sz w:val="28"/>
          <w:szCs w:val="28"/>
          <w:lang w:eastAsia="lt-LT"/>
        </w:rPr>
        <w:t>(UTPĮ</w:t>
      </w:r>
      <w:r w:rsidRPr="00E64BA3">
        <w:rPr>
          <w:b/>
          <w:noProof/>
          <w:sz w:val="28"/>
          <w:szCs w:val="28"/>
          <w:lang w:eastAsia="lt-LT"/>
        </w:rPr>
        <w:t xml:space="preserve"> 4</w:t>
      </w:r>
      <w:r>
        <w:rPr>
          <w:b/>
          <w:noProof/>
          <w:sz w:val="28"/>
          <w:szCs w:val="28"/>
          <w:lang w:eastAsia="lt-LT"/>
        </w:rPr>
        <w:t>6</w:t>
      </w:r>
      <w:r w:rsidRPr="00E64BA3">
        <w:rPr>
          <w:b/>
          <w:noProof/>
          <w:sz w:val="28"/>
          <w:szCs w:val="28"/>
          <w:lang w:eastAsia="lt-LT"/>
        </w:rPr>
        <w:t xml:space="preserve"> str. 1 d. </w:t>
      </w:r>
      <w:r>
        <w:rPr>
          <w:b/>
          <w:noProof/>
          <w:sz w:val="28"/>
          <w:szCs w:val="28"/>
          <w:lang w:eastAsia="lt-LT"/>
        </w:rPr>
        <w:t>3</w:t>
      </w:r>
      <w:r w:rsidRPr="00E64BA3">
        <w:rPr>
          <w:b/>
          <w:noProof/>
          <w:sz w:val="28"/>
          <w:szCs w:val="28"/>
          <w:lang w:eastAsia="lt-LT"/>
        </w:rPr>
        <w:t xml:space="preserve"> p.</w:t>
      </w:r>
      <w:r w:rsidRPr="00E64BA3">
        <w:rPr>
          <w:b/>
          <w:sz w:val="28"/>
          <w:szCs w:val="28"/>
          <w:lang w:eastAsia="lt-LT"/>
        </w:rPr>
        <w:t>)</w:t>
      </w:r>
    </w:p>
    <w:p w:rsidR="00424D32" w:rsidRDefault="00424D32" w:rsidP="00454EE5">
      <w:pPr>
        <w:pStyle w:val="NoSpacing"/>
        <w:jc w:val="center"/>
        <w:rPr>
          <w:b/>
          <w:sz w:val="28"/>
          <w:szCs w:val="28"/>
          <w:lang w:eastAsia="lt-LT"/>
        </w:rPr>
      </w:pPr>
    </w:p>
    <w:p w:rsidR="0015542A" w:rsidRPr="001150C0" w:rsidRDefault="00362A15" w:rsidP="0015542A">
      <w:pPr>
        <w:pStyle w:val="NoSpacing"/>
        <w:jc w:val="both"/>
        <w:rPr>
          <w:rFonts w:eastAsia="Times New Roman" w:cs="Times New Roman"/>
          <w:i/>
          <w:sz w:val="22"/>
          <w:lang w:eastAsia="lt-LT"/>
        </w:rPr>
      </w:pPr>
      <w:r w:rsidRPr="00BC2C1B">
        <w:rPr>
          <w:b/>
          <w:sz w:val="22"/>
        </w:rPr>
        <w:t xml:space="preserve">  </w:t>
      </w:r>
      <w:hyperlink r:id="rId8" w:history="1">
        <w:r w:rsidRPr="00BC2C1B">
          <w:rPr>
            <w:rFonts w:eastAsia="Times New Roman" w:cs="Times New Roman"/>
            <w:b/>
            <w:sz w:val="22"/>
            <w:lang w:eastAsia="lt-LT"/>
          </w:rPr>
          <w:t xml:space="preserve">nustatytos formos prašymas </w:t>
        </w:r>
        <w:r w:rsidRPr="0015542A">
          <w:rPr>
            <w:rFonts w:eastAsia="Times New Roman" w:cs="Times New Roman"/>
            <w:b/>
            <w:sz w:val="22"/>
            <w:lang w:eastAsia="lt-LT"/>
          </w:rPr>
          <w:t>pakeisti l</w:t>
        </w:r>
        <w:r w:rsidRPr="00BC2C1B">
          <w:rPr>
            <w:rFonts w:eastAsia="Times New Roman" w:cs="Times New Roman"/>
            <w:b/>
            <w:sz w:val="22"/>
            <w:lang w:eastAsia="lt-LT"/>
          </w:rPr>
          <w:t>eidimą laikinai gyventi Lietuvos Respublikoje</w:t>
        </w:r>
      </w:hyperlink>
      <w:r w:rsidRPr="00BC2C1B">
        <w:rPr>
          <w:rFonts w:eastAsia="Times New Roman" w:cs="Times New Roman"/>
          <w:b/>
          <w:sz w:val="22"/>
          <w:lang w:eastAsia="lt-LT"/>
        </w:rPr>
        <w:t xml:space="preserve">. </w:t>
      </w:r>
      <w:r w:rsidR="0015542A" w:rsidRPr="001150C0">
        <w:rPr>
          <w:rFonts w:eastAsia="Times New Roman" w:cs="Times New Roman"/>
          <w:i/>
          <w:sz w:val="22"/>
          <w:lang w:eastAsia="lt-LT"/>
        </w:rPr>
        <w:t>Prašymas pateikiamas per Lietuvos migracijos informacinę sistemą (MIGRIS);</w:t>
      </w:r>
    </w:p>
    <w:p w:rsidR="0015542A" w:rsidRPr="001150C0" w:rsidRDefault="0015542A" w:rsidP="00362A15">
      <w:pPr>
        <w:pStyle w:val="NoSpacing"/>
        <w:jc w:val="both"/>
        <w:rPr>
          <w:sz w:val="22"/>
        </w:rPr>
      </w:pPr>
    </w:p>
    <w:p w:rsidR="00362A15" w:rsidRPr="00BC2C1B" w:rsidRDefault="00362A15" w:rsidP="00362A15">
      <w:pPr>
        <w:pStyle w:val="NoSpacing"/>
        <w:jc w:val="both"/>
        <w:rPr>
          <w:rFonts w:eastAsia="Times New Roman" w:cs="Times New Roman"/>
          <w:b/>
          <w:color w:val="1C1C1C"/>
          <w:sz w:val="22"/>
          <w:lang w:eastAsia="lt-LT"/>
        </w:rPr>
      </w:pPr>
      <w:r w:rsidRPr="00BC2C1B">
        <w:rPr>
          <w:b/>
          <w:sz w:val="22"/>
        </w:rPr>
        <w:t></w:t>
      </w:r>
      <w:r w:rsidRPr="00BC2C1B">
        <w:rPr>
          <w:rFonts w:cs="Times New Roman"/>
          <w:b/>
          <w:color w:val="000000"/>
          <w:sz w:val="22"/>
        </w:rPr>
        <w:t xml:space="preserve">  </w:t>
      </w:r>
      <w:r w:rsidRPr="00BC2C1B">
        <w:rPr>
          <w:rFonts w:eastAsia="Times New Roman" w:cs="Times New Roman"/>
          <w:b/>
          <w:color w:val="1C1C1C"/>
          <w:sz w:val="22"/>
          <w:lang w:eastAsia="lt-LT"/>
        </w:rPr>
        <w:t>galiojantis kelionės dokumentas (pasas);</w:t>
      </w:r>
    </w:p>
    <w:p w:rsidR="00861AA8" w:rsidRPr="00247F4E" w:rsidRDefault="00861AA8" w:rsidP="00FD3DE7">
      <w:pPr>
        <w:pStyle w:val="NoSpacing"/>
        <w:jc w:val="both"/>
        <w:rPr>
          <w:b/>
          <w:sz w:val="22"/>
        </w:rPr>
      </w:pPr>
    </w:p>
    <w:p w:rsidR="00CF4FF6" w:rsidRDefault="00CF4FF6" w:rsidP="00CF4FF6">
      <w:pPr>
        <w:pStyle w:val="NoSpacing"/>
        <w:jc w:val="both"/>
        <w:rPr>
          <w:rFonts w:cs="Times New Roman"/>
          <w:b/>
          <w:color w:val="000000"/>
          <w:sz w:val="22"/>
        </w:rPr>
      </w:pPr>
      <w:r w:rsidRPr="00EA0F3C">
        <w:rPr>
          <w:b/>
          <w:sz w:val="22"/>
        </w:rPr>
        <w:t></w:t>
      </w:r>
      <w:r w:rsidRPr="00EA0F3C">
        <w:rPr>
          <w:rFonts w:cs="Times New Roman"/>
          <w:b/>
          <w:color w:val="000000"/>
          <w:sz w:val="22"/>
        </w:rPr>
        <w:t xml:space="preserve"> </w:t>
      </w:r>
      <w:r w:rsidRPr="00EA0F3C">
        <w:rPr>
          <w:rFonts w:cs="Times New Roman"/>
          <w:b/>
          <w:bCs/>
          <w:color w:val="000000"/>
          <w:sz w:val="22"/>
        </w:rPr>
        <w:t>priimančiojo subjekto (</w:t>
      </w:r>
      <w:r w:rsidRPr="00EA0F3C">
        <w:rPr>
          <w:rFonts w:cs="Times New Roman"/>
          <w:b/>
          <w:bCs/>
          <w:i/>
          <w:color w:val="000000"/>
          <w:sz w:val="22"/>
        </w:rPr>
        <w:t>Lietuvos mokslo ir studijų institucijos, įmonės, įstaigos ar organizacijos, priimančios užsienietį stažuotės tikslu</w:t>
      </w:r>
      <w:r w:rsidRPr="00EA0F3C">
        <w:rPr>
          <w:rFonts w:cs="Times New Roman"/>
          <w:b/>
          <w:bCs/>
          <w:color w:val="000000"/>
          <w:sz w:val="22"/>
        </w:rPr>
        <w:t>) tarpininkavimo rašt</w:t>
      </w:r>
      <w:r>
        <w:rPr>
          <w:rFonts w:cs="Times New Roman"/>
          <w:b/>
          <w:bCs/>
          <w:color w:val="000000"/>
          <w:sz w:val="22"/>
        </w:rPr>
        <w:t>o numeris</w:t>
      </w:r>
      <w:r>
        <w:rPr>
          <w:rFonts w:cs="Times New Roman"/>
          <w:b/>
          <w:color w:val="000000"/>
          <w:sz w:val="22"/>
        </w:rPr>
        <w:t xml:space="preserve">. </w:t>
      </w:r>
    </w:p>
    <w:p w:rsidR="00CF4FF6" w:rsidRDefault="00CF4FF6" w:rsidP="00CF4FF6">
      <w:pPr>
        <w:pStyle w:val="NoSpacing"/>
        <w:jc w:val="both"/>
        <w:rPr>
          <w:rFonts w:cs="Times New Roman"/>
          <w:b/>
          <w:color w:val="000000"/>
          <w:sz w:val="22"/>
        </w:rPr>
      </w:pPr>
      <w:r>
        <w:rPr>
          <w:rFonts w:cs="Times New Roman"/>
          <w:b/>
          <w:color w:val="000000"/>
          <w:sz w:val="22"/>
        </w:rPr>
        <w:t xml:space="preserve">     Tarpininkavimo rašte turi būti:</w:t>
      </w:r>
    </w:p>
    <w:p w:rsidR="00CF4FF6" w:rsidRPr="001150C0" w:rsidRDefault="00CF4FF6" w:rsidP="00CF4FF6">
      <w:pPr>
        <w:pStyle w:val="NoSpacing"/>
        <w:numPr>
          <w:ilvl w:val="0"/>
          <w:numId w:val="10"/>
        </w:numPr>
        <w:jc w:val="both"/>
        <w:rPr>
          <w:rFonts w:cs="Times New Roman"/>
          <w:b/>
          <w:i/>
          <w:color w:val="000000"/>
          <w:sz w:val="22"/>
        </w:rPr>
      </w:pPr>
      <w:r w:rsidRPr="001150C0">
        <w:rPr>
          <w:rFonts w:cs="Times New Roman"/>
          <w:b/>
          <w:color w:val="000000"/>
          <w:sz w:val="22"/>
        </w:rPr>
        <w:t xml:space="preserve">patvirtinama, kad </w:t>
      </w:r>
      <w:r w:rsidRPr="001150C0">
        <w:rPr>
          <w:rFonts w:cs="Times New Roman"/>
          <w:b/>
          <w:i/>
          <w:color w:val="000000"/>
          <w:sz w:val="22"/>
        </w:rPr>
        <w:t>užsienietis turi pakankamai lėšų stažuotės laikotarpiui ir grįžimo kelionės išlaidoms apmokėti;</w:t>
      </w:r>
    </w:p>
    <w:p w:rsidR="00CF4FF6" w:rsidRDefault="00CF4FF6" w:rsidP="00CF4FF6">
      <w:pPr>
        <w:pStyle w:val="NoSpacing"/>
        <w:jc w:val="both"/>
        <w:rPr>
          <w:rFonts w:cs="Times New Roman"/>
          <w:b/>
          <w:color w:val="000000"/>
          <w:sz w:val="22"/>
        </w:rPr>
      </w:pPr>
    </w:p>
    <w:p w:rsidR="00CF4FF6" w:rsidRPr="001150C0" w:rsidRDefault="00CF4FF6" w:rsidP="00CF4FF6">
      <w:pPr>
        <w:pStyle w:val="NoSpacing"/>
        <w:jc w:val="both"/>
        <w:rPr>
          <w:bCs/>
          <w:i/>
          <w:noProof/>
          <w:sz w:val="22"/>
          <w:lang w:eastAsia="lt-LT"/>
        </w:rPr>
      </w:pPr>
      <w:r w:rsidRPr="001150C0">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15542A" w:rsidRPr="00EA0F3C" w:rsidRDefault="0015542A" w:rsidP="00EA0F3C">
      <w:pPr>
        <w:pStyle w:val="NoSpacing"/>
        <w:jc w:val="both"/>
        <w:rPr>
          <w:b/>
          <w:sz w:val="22"/>
        </w:rPr>
      </w:pPr>
    </w:p>
    <w:p w:rsidR="00EA0F3C" w:rsidRDefault="00EA0F3C" w:rsidP="00EA0F3C">
      <w:pPr>
        <w:pStyle w:val="NoSpacing"/>
        <w:jc w:val="both"/>
        <w:rPr>
          <w:rFonts w:eastAsia="Times New Roman" w:cs="Times New Roman"/>
          <w:b/>
          <w:noProof/>
          <w:color w:val="1C1C1C"/>
          <w:sz w:val="22"/>
          <w:lang w:eastAsia="lt-LT"/>
        </w:rPr>
      </w:pPr>
      <w:r w:rsidRPr="00EA0F3C">
        <w:rPr>
          <w:b/>
          <w:sz w:val="22"/>
        </w:rPr>
        <w:t></w:t>
      </w:r>
      <w:r w:rsidRPr="00EA0F3C">
        <w:rPr>
          <w:rFonts w:eastAsia="Times New Roman" w:cs="Times New Roman"/>
          <w:b/>
          <w:bCs/>
          <w:color w:val="000000"/>
          <w:sz w:val="22"/>
        </w:rPr>
        <w:t xml:space="preserve"> </w:t>
      </w:r>
      <w:r w:rsidRPr="00EA0F3C">
        <w:rPr>
          <w:rFonts w:eastAsia="Times New Roman" w:cs="Times New Roman"/>
          <w:b/>
          <w:bCs/>
          <w:noProof/>
          <w:color w:val="1C1C1C"/>
          <w:sz w:val="22"/>
          <w:lang w:eastAsia="lt-LT"/>
        </w:rPr>
        <w:t xml:space="preserve">užsienio valstybės, </w:t>
      </w:r>
      <w:r w:rsidRPr="00EA0F3C">
        <w:rPr>
          <w:rFonts w:eastAsia="Times New Roman" w:cs="Times New Roman"/>
          <w:b/>
          <w:bCs/>
          <w:i/>
          <w:noProof/>
          <w:color w:val="1C1C1C"/>
          <w:sz w:val="22"/>
          <w:u w:val="single"/>
          <w:lang w:eastAsia="lt-LT"/>
        </w:rPr>
        <w:t>kuri nėra Europos Sąjungos valstybė narė</w:t>
      </w:r>
      <w:r w:rsidRPr="00EA0F3C">
        <w:rPr>
          <w:rFonts w:eastAsia="Times New Roman" w:cs="Times New Roman"/>
          <w:b/>
          <w:bCs/>
          <w:noProof/>
          <w:color w:val="1C1C1C"/>
          <w:sz w:val="22"/>
          <w:lang w:eastAsia="lt-LT"/>
        </w:rPr>
        <w:t xml:space="preserve">, mokslo ir studijų institucijos </w:t>
      </w:r>
      <w:r w:rsidRPr="00EA0F3C">
        <w:rPr>
          <w:rFonts w:eastAsia="Times New Roman" w:cs="Times New Roman"/>
          <w:b/>
          <w:bCs/>
          <w:i/>
          <w:noProof/>
          <w:color w:val="1C1C1C"/>
          <w:sz w:val="22"/>
          <w:lang w:eastAsia="lt-LT"/>
        </w:rPr>
        <w:t>raštas</w:t>
      </w:r>
      <w:r w:rsidRPr="00247F4E">
        <w:rPr>
          <w:b/>
          <w:color w:val="000000"/>
          <w:sz w:val="22"/>
          <w:vertAlign w:val="superscript"/>
        </w:rPr>
        <w:t>*</w:t>
      </w:r>
      <w:r w:rsidRPr="00EA0F3C">
        <w:rPr>
          <w:rFonts w:eastAsia="Times New Roman" w:cs="Times New Roman"/>
          <w:b/>
          <w:bCs/>
          <w:noProof/>
          <w:color w:val="1C1C1C"/>
          <w:sz w:val="22"/>
          <w:lang w:eastAsia="lt-LT"/>
        </w:rPr>
        <w:t>, patvirtinantis, kad užsienietis studijuoja šioje valstybėje ir po studijų suteikiama aukštojo mokslo kvalifikacija</w:t>
      </w:r>
      <w:r w:rsidRPr="00EA0F3C">
        <w:rPr>
          <w:rFonts w:eastAsia="Times New Roman" w:cs="Times New Roman"/>
          <w:b/>
          <w:noProof/>
          <w:color w:val="1C1C1C"/>
          <w:sz w:val="22"/>
          <w:lang w:eastAsia="lt-LT"/>
        </w:rPr>
        <w:t>; arba</w:t>
      </w:r>
    </w:p>
    <w:p w:rsidR="0015542A" w:rsidRPr="00EA0F3C" w:rsidRDefault="0015542A" w:rsidP="00EA0F3C">
      <w:pPr>
        <w:pStyle w:val="NoSpacing"/>
        <w:jc w:val="both"/>
        <w:rPr>
          <w:rFonts w:eastAsia="Times New Roman" w:cs="Times New Roman"/>
          <w:b/>
          <w:noProof/>
          <w:color w:val="1C1C1C"/>
          <w:sz w:val="22"/>
          <w:lang w:eastAsia="lt-LT"/>
        </w:rPr>
      </w:pPr>
    </w:p>
    <w:p w:rsidR="00EA0F3C" w:rsidRPr="00EA0F3C" w:rsidRDefault="00EA0F3C" w:rsidP="00EA0F3C">
      <w:pPr>
        <w:pStyle w:val="NoSpacing"/>
        <w:jc w:val="both"/>
        <w:rPr>
          <w:rFonts w:eastAsia="Times New Roman" w:cs="Times New Roman"/>
          <w:b/>
          <w:noProof/>
          <w:sz w:val="22"/>
          <w:lang w:eastAsia="lt-LT"/>
        </w:rPr>
      </w:pPr>
      <w:r w:rsidRPr="00EA0F3C">
        <w:rPr>
          <w:b/>
          <w:sz w:val="22"/>
        </w:rPr>
        <w:sym w:font="Times New Roman" w:char="F0FF"/>
      </w:r>
      <w:r w:rsidRPr="00EA0F3C">
        <w:rPr>
          <w:rFonts w:cs="Times New Roman"/>
          <w:b/>
          <w:color w:val="000000"/>
          <w:sz w:val="22"/>
        </w:rPr>
        <w:t xml:space="preserve"> </w:t>
      </w:r>
      <w:r w:rsidRPr="0015542A">
        <w:rPr>
          <w:rFonts w:eastAsia="Times New Roman" w:cs="Times New Roman"/>
          <w:b/>
          <w:bCs/>
          <w:noProof/>
          <w:sz w:val="22"/>
          <w:lang w:eastAsia="lt-LT"/>
        </w:rPr>
        <w:t>aukštojo mokslo diplomas</w:t>
      </w:r>
      <w:r w:rsidRPr="00EA0F3C">
        <w:rPr>
          <w:rFonts w:eastAsia="Times New Roman" w:cs="Times New Roman"/>
          <w:b/>
          <w:bCs/>
          <w:noProof/>
          <w:sz w:val="22"/>
          <w:lang w:eastAsia="lt-LT"/>
        </w:rPr>
        <w:t xml:space="preserve">, patvirtinantis, kad užsienietis užbaigė studijas </w:t>
      </w:r>
      <w:r w:rsidRPr="00EA0F3C">
        <w:rPr>
          <w:rFonts w:eastAsia="Times New Roman" w:cs="Times New Roman"/>
          <w:b/>
          <w:bCs/>
          <w:noProof/>
          <w:color w:val="1C1C1C"/>
          <w:sz w:val="22"/>
          <w:lang w:eastAsia="lt-LT"/>
        </w:rPr>
        <w:t>užsienio valstybės, kuri nėra Europos Sąjungos valstybė narė</w:t>
      </w:r>
      <w:r w:rsidRPr="00EA0F3C">
        <w:rPr>
          <w:rFonts w:eastAsia="Times New Roman" w:cs="Times New Roman"/>
          <w:b/>
          <w:noProof/>
          <w:sz w:val="22"/>
          <w:lang w:eastAsia="lt-LT"/>
        </w:rPr>
        <w:t>;</w:t>
      </w:r>
    </w:p>
    <w:p w:rsidR="00EA0F3C" w:rsidRPr="00EA0F3C" w:rsidRDefault="00EA0F3C" w:rsidP="00EA0F3C">
      <w:pPr>
        <w:pStyle w:val="NoSpacing"/>
        <w:jc w:val="both"/>
        <w:rPr>
          <w:rFonts w:eastAsia="Times New Roman" w:cs="Times New Roman"/>
          <w:b/>
          <w:noProof/>
          <w:sz w:val="22"/>
          <w:lang w:eastAsia="lt-LT"/>
        </w:rPr>
      </w:pPr>
    </w:p>
    <w:p w:rsidR="003C63E9" w:rsidRDefault="003C63E9" w:rsidP="003C63E9">
      <w:pPr>
        <w:pStyle w:val="NoSpacing"/>
        <w:jc w:val="both"/>
        <w:rPr>
          <w:rFonts w:eastAsia="Times New Roman" w:cs="Times New Roman"/>
          <w:b/>
          <w:bCs/>
          <w:noProof/>
          <w:sz w:val="22"/>
          <w:lang w:eastAsia="lt-LT"/>
        </w:rPr>
      </w:pPr>
      <w:r w:rsidRPr="00EA0F3C">
        <w:rPr>
          <w:b/>
          <w:sz w:val="22"/>
        </w:rPr>
        <w:sym w:font="Times New Roman" w:char="F0FF"/>
      </w:r>
      <w:r w:rsidRPr="00EA0F3C">
        <w:rPr>
          <w:rFonts w:eastAsia="Times New Roman" w:cs="Times New Roman"/>
          <w:b/>
          <w:noProof/>
          <w:sz w:val="22"/>
          <w:lang w:eastAsia="lt-LT"/>
        </w:rPr>
        <w:t xml:space="preserve">  </w:t>
      </w:r>
      <w:r w:rsidRPr="00EA0F3C">
        <w:rPr>
          <w:rFonts w:eastAsia="Times New Roman" w:cs="Times New Roman"/>
          <w:b/>
          <w:bCs/>
          <w:noProof/>
          <w:sz w:val="22"/>
          <w:lang w:eastAsia="lt-LT"/>
        </w:rPr>
        <w:t>stažuotės atlikimo sutartis,</w:t>
      </w:r>
      <w:r>
        <w:rPr>
          <w:rFonts w:eastAsia="Times New Roman" w:cs="Times New Roman"/>
          <w:b/>
          <w:bCs/>
          <w:noProof/>
          <w:sz w:val="22"/>
          <w:lang w:eastAsia="lt-LT"/>
        </w:rPr>
        <w:t xml:space="preserve"> </w:t>
      </w:r>
      <w:r w:rsidRPr="00EA0F3C">
        <w:rPr>
          <w:rFonts w:eastAsia="Times New Roman" w:cs="Times New Roman"/>
          <w:b/>
          <w:bCs/>
          <w:noProof/>
          <w:sz w:val="22"/>
          <w:lang w:eastAsia="lt-LT"/>
        </w:rPr>
        <w:t>kurioje nurodomi</w:t>
      </w:r>
      <w:r>
        <w:rPr>
          <w:rFonts w:eastAsia="Times New Roman" w:cs="Times New Roman"/>
          <w:b/>
          <w:bCs/>
          <w:noProof/>
          <w:sz w:val="22"/>
          <w:lang w:eastAsia="lt-LT"/>
        </w:rPr>
        <w:t>:</w:t>
      </w:r>
    </w:p>
    <w:p w:rsidR="003C63E9" w:rsidRPr="00AB0E46" w:rsidRDefault="003C63E9" w:rsidP="003C63E9">
      <w:pPr>
        <w:pStyle w:val="NoSpacing"/>
        <w:numPr>
          <w:ilvl w:val="0"/>
          <w:numId w:val="9"/>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programos, įskaitant edukacinį tikslą arba mokymosi komponentus, aprašymas;</w:t>
      </w:r>
    </w:p>
    <w:p w:rsidR="003C63E9" w:rsidRPr="00AB0E46" w:rsidRDefault="003C63E9" w:rsidP="003C63E9">
      <w:pPr>
        <w:pStyle w:val="NoSpacing"/>
        <w:numPr>
          <w:ilvl w:val="0"/>
          <w:numId w:val="9"/>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trukmė;</w:t>
      </w:r>
    </w:p>
    <w:p w:rsidR="003C63E9" w:rsidRPr="00AB0E46" w:rsidRDefault="003C63E9" w:rsidP="003C63E9">
      <w:pPr>
        <w:pStyle w:val="NoSpacing"/>
        <w:numPr>
          <w:ilvl w:val="0"/>
          <w:numId w:val="9"/>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vieta ir priežiūros sąlygos;</w:t>
      </w:r>
    </w:p>
    <w:p w:rsidR="003C63E9" w:rsidRPr="00AB0E46" w:rsidRDefault="003C63E9" w:rsidP="003C63E9">
      <w:pPr>
        <w:pStyle w:val="NoSpacing"/>
        <w:numPr>
          <w:ilvl w:val="0"/>
          <w:numId w:val="9"/>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valandos;</w:t>
      </w:r>
    </w:p>
    <w:p w:rsidR="003C63E9" w:rsidRDefault="003C63E9" w:rsidP="003C63E9">
      <w:pPr>
        <w:pStyle w:val="NoSpacing"/>
        <w:numPr>
          <w:ilvl w:val="0"/>
          <w:numId w:val="9"/>
        </w:numPr>
        <w:jc w:val="both"/>
        <w:rPr>
          <w:rFonts w:eastAsia="Times New Roman" w:cs="Times New Roman"/>
          <w:b/>
          <w:bCs/>
          <w:i/>
          <w:noProof/>
          <w:sz w:val="22"/>
          <w:lang w:eastAsia="lt-LT"/>
        </w:rPr>
      </w:pPr>
      <w:r w:rsidRPr="00AB0E46">
        <w:rPr>
          <w:rFonts w:eastAsia="Times New Roman" w:cs="Times New Roman"/>
          <w:b/>
          <w:bCs/>
          <w:i/>
          <w:noProof/>
          <w:sz w:val="22"/>
          <w:lang w:eastAsia="lt-LT"/>
        </w:rPr>
        <w:t>teisiniai stažuotojo ir priimančiojo subjekto santykiai</w:t>
      </w:r>
      <w:r>
        <w:rPr>
          <w:rFonts w:eastAsia="Times New Roman" w:cs="Times New Roman"/>
          <w:b/>
          <w:bCs/>
          <w:i/>
          <w:noProof/>
          <w:sz w:val="22"/>
          <w:lang w:eastAsia="lt-LT"/>
        </w:rPr>
        <w:t>;</w:t>
      </w:r>
    </w:p>
    <w:p w:rsidR="003C63E9" w:rsidRDefault="003C63E9" w:rsidP="003C63E9">
      <w:pPr>
        <w:pStyle w:val="NoSpacing"/>
        <w:jc w:val="both"/>
        <w:rPr>
          <w:rFonts w:eastAsia="Times New Roman" w:cs="Times New Roman"/>
          <w:b/>
          <w:bCs/>
          <w:noProof/>
          <w:sz w:val="22"/>
          <w:lang w:eastAsia="lt-LT"/>
        </w:rPr>
      </w:pPr>
      <w:r>
        <w:rPr>
          <w:rFonts w:eastAsia="Times New Roman" w:cs="Times New Roman"/>
          <w:b/>
          <w:bCs/>
          <w:i/>
          <w:noProof/>
          <w:sz w:val="22"/>
          <w:lang w:eastAsia="lt-LT"/>
        </w:rPr>
        <w:t xml:space="preserve"> </w:t>
      </w:r>
      <w:r w:rsidRPr="00EA0F3C">
        <w:rPr>
          <w:rFonts w:eastAsia="Times New Roman" w:cs="Times New Roman"/>
          <w:b/>
          <w:bCs/>
          <w:noProof/>
          <w:sz w:val="22"/>
          <w:lang w:eastAsia="lt-LT"/>
        </w:rPr>
        <w:t>ir</w:t>
      </w:r>
      <w:r>
        <w:rPr>
          <w:rFonts w:eastAsia="Times New Roman" w:cs="Times New Roman"/>
          <w:b/>
          <w:bCs/>
          <w:i/>
          <w:noProof/>
          <w:sz w:val="22"/>
          <w:lang w:eastAsia="lt-LT"/>
        </w:rPr>
        <w:t xml:space="preserve"> </w:t>
      </w:r>
      <w:r w:rsidRPr="00EA0F3C">
        <w:rPr>
          <w:rFonts w:eastAsia="Times New Roman" w:cs="Times New Roman"/>
          <w:b/>
          <w:bCs/>
          <w:noProof/>
          <w:sz w:val="22"/>
          <w:lang w:eastAsia="lt-LT"/>
        </w:rPr>
        <w:t>patvirtinanti, kad</w:t>
      </w:r>
      <w:r>
        <w:rPr>
          <w:rFonts w:eastAsia="Times New Roman" w:cs="Times New Roman"/>
          <w:b/>
          <w:bCs/>
          <w:noProof/>
          <w:sz w:val="22"/>
          <w:lang w:eastAsia="lt-LT"/>
        </w:rPr>
        <w:t>:</w:t>
      </w:r>
    </w:p>
    <w:p w:rsidR="003C63E9" w:rsidRDefault="003C63E9" w:rsidP="003C63E9">
      <w:pPr>
        <w:pStyle w:val="NoSpacing"/>
        <w:numPr>
          <w:ilvl w:val="0"/>
          <w:numId w:val="8"/>
        </w:numPr>
        <w:jc w:val="both"/>
        <w:rPr>
          <w:rFonts w:eastAsia="Times New Roman" w:cs="Times New Roman"/>
          <w:b/>
          <w:bCs/>
          <w:noProof/>
          <w:sz w:val="22"/>
          <w:lang w:eastAsia="lt-LT"/>
        </w:rPr>
      </w:pPr>
      <w:r w:rsidRPr="00EA0F3C">
        <w:rPr>
          <w:rFonts w:eastAsia="Times New Roman" w:cs="Times New Roman"/>
          <w:b/>
          <w:bCs/>
          <w:noProof/>
          <w:sz w:val="22"/>
          <w:lang w:eastAsia="lt-LT"/>
        </w:rPr>
        <w:t>numatoma stažuotė bus atliekama toje pačioje srityje kaip ir užsieniečio studijos</w:t>
      </w:r>
      <w:r>
        <w:rPr>
          <w:rFonts w:eastAsia="Times New Roman" w:cs="Times New Roman"/>
          <w:b/>
          <w:bCs/>
          <w:noProof/>
          <w:sz w:val="22"/>
          <w:lang w:eastAsia="lt-LT"/>
        </w:rPr>
        <w:t xml:space="preserve">; </w:t>
      </w:r>
    </w:p>
    <w:p w:rsidR="003C63E9" w:rsidRPr="00EA0F3C" w:rsidRDefault="003C63E9" w:rsidP="003C63E9">
      <w:pPr>
        <w:pStyle w:val="NoSpacing"/>
        <w:numPr>
          <w:ilvl w:val="0"/>
          <w:numId w:val="8"/>
        </w:numPr>
        <w:jc w:val="both"/>
        <w:rPr>
          <w:rFonts w:eastAsia="Times New Roman" w:cs="Times New Roman"/>
          <w:b/>
          <w:noProof/>
          <w:sz w:val="22"/>
          <w:lang w:eastAsia="lt-LT"/>
        </w:rPr>
      </w:pPr>
      <w:r w:rsidRPr="00EA0F3C">
        <w:rPr>
          <w:rFonts w:eastAsia="Times New Roman" w:cs="Times New Roman"/>
          <w:b/>
          <w:bCs/>
          <w:noProof/>
          <w:sz w:val="22"/>
          <w:lang w:eastAsia="lt-LT"/>
        </w:rPr>
        <w:t>užsienietis</w:t>
      </w:r>
      <w:r w:rsidRPr="00EA0F3C">
        <w:rPr>
          <w:rFonts w:eastAsia="Times New Roman" w:cs="Times New Roman"/>
          <w:b/>
          <w:bCs/>
          <w:noProof/>
          <w:sz w:val="22"/>
          <w:lang w:val="ga-IE" w:eastAsia="lt-LT"/>
        </w:rPr>
        <w:t xml:space="preserve"> yra užbaigęs studijas toje pačioje srityje kaip ir numatoma stažuotė </w:t>
      </w:r>
      <w:r w:rsidRPr="00EA0F3C">
        <w:rPr>
          <w:rFonts w:eastAsia="Times New Roman" w:cs="Times New Roman"/>
          <w:b/>
          <w:bCs/>
          <w:i/>
          <w:noProof/>
          <w:sz w:val="22"/>
          <w:u w:val="single"/>
          <w:lang w:val="ga-IE" w:eastAsia="lt-LT"/>
        </w:rPr>
        <w:t>ne vėliau kaip prieš 2 metus</w:t>
      </w:r>
      <w:r w:rsidRPr="00EA0F3C">
        <w:rPr>
          <w:rFonts w:eastAsia="Times New Roman" w:cs="Times New Roman"/>
          <w:b/>
          <w:bCs/>
          <w:noProof/>
          <w:sz w:val="22"/>
          <w:lang w:val="ga-IE" w:eastAsia="lt-LT"/>
        </w:rPr>
        <w:t xml:space="preserve"> iki prašymo išduoti leidimą laikinai gyventi pateikimo datos</w:t>
      </w:r>
      <w:r w:rsidRPr="00EA0F3C">
        <w:rPr>
          <w:rFonts w:eastAsia="Times New Roman" w:cs="Times New Roman"/>
          <w:b/>
          <w:bCs/>
          <w:noProof/>
          <w:sz w:val="22"/>
          <w:lang w:eastAsia="lt-LT"/>
        </w:rPr>
        <w:t>);</w:t>
      </w:r>
    </w:p>
    <w:p w:rsidR="00336026" w:rsidRPr="00247F4E" w:rsidRDefault="00336026" w:rsidP="00FD3DE7">
      <w:pPr>
        <w:pStyle w:val="NoSpacing"/>
        <w:jc w:val="both"/>
        <w:rPr>
          <w:b/>
          <w:bCs/>
          <w:i/>
          <w:noProof/>
          <w:sz w:val="22"/>
          <w:u w:val="single"/>
          <w:lang w:eastAsia="lt-LT"/>
        </w:rPr>
      </w:pPr>
    </w:p>
    <w:p w:rsidR="00D74CE4" w:rsidRPr="00247F4E" w:rsidRDefault="00FF49DF" w:rsidP="00D5541C">
      <w:pPr>
        <w:pStyle w:val="NoSpacing"/>
        <w:jc w:val="both"/>
        <w:rPr>
          <w:rFonts w:eastAsia="Times New Roman" w:cs="Times New Roman"/>
          <w:b/>
          <w:noProof/>
          <w:color w:val="1C1C1C"/>
          <w:sz w:val="22"/>
          <w:lang w:eastAsia="lt-LT"/>
        </w:rPr>
      </w:pPr>
      <w:r w:rsidRPr="00247F4E">
        <w:rPr>
          <w:b/>
          <w:sz w:val="22"/>
        </w:rPr>
        <w:t></w:t>
      </w:r>
      <w:r w:rsidR="00D5541C" w:rsidRPr="00247F4E">
        <w:rPr>
          <w:rFonts w:eastAsia="Times New Roman" w:cs="Times New Roman"/>
          <w:b/>
          <w:bCs/>
          <w:color w:val="000000"/>
          <w:sz w:val="22"/>
        </w:rPr>
        <w:t xml:space="preserve"> </w:t>
      </w:r>
      <w:r w:rsidR="00B35275" w:rsidRPr="00247F4E">
        <w:rPr>
          <w:rFonts w:eastAsia="Times New Roman" w:cs="Times New Roman"/>
          <w:b/>
          <w:bCs/>
          <w:color w:val="000000"/>
          <w:sz w:val="22"/>
        </w:rPr>
        <w:t xml:space="preserve">tėvų </w:t>
      </w:r>
      <w:r w:rsidR="00B35275" w:rsidRPr="00247F4E">
        <w:rPr>
          <w:rFonts w:eastAsia="Times New Roman" w:cs="Times New Roman"/>
          <w:b/>
          <w:bCs/>
          <w:noProof/>
          <w:color w:val="1C1C1C"/>
          <w:sz w:val="22"/>
          <w:lang w:eastAsia="lt-LT"/>
        </w:rPr>
        <w:t>arba vieno iš jų, globėjo (rūpintojo) arba kito teisėto atstovo sutikimas dėl numatomo gyvenimo Lietuvos Respublikoje</w:t>
      </w:r>
      <w:r w:rsidR="00722893">
        <w:rPr>
          <w:b/>
          <w:color w:val="000000"/>
          <w:sz w:val="22"/>
          <w:vertAlign w:val="superscript"/>
        </w:rPr>
        <w:t>*</w:t>
      </w:r>
      <w:r w:rsidR="00B35275" w:rsidRPr="00247F4E">
        <w:rPr>
          <w:rFonts w:eastAsia="Times New Roman" w:cs="Times New Roman"/>
          <w:b/>
          <w:bCs/>
          <w:noProof/>
          <w:color w:val="1C1C1C"/>
          <w:sz w:val="22"/>
          <w:lang w:eastAsia="lt-LT"/>
        </w:rPr>
        <w:t xml:space="preserve">, </w:t>
      </w:r>
      <w:r w:rsidR="00B35275" w:rsidRPr="00247F4E">
        <w:rPr>
          <w:rFonts w:eastAsia="Times New Roman" w:cs="Times New Roman"/>
          <w:b/>
          <w:bCs/>
          <w:i/>
          <w:noProof/>
          <w:color w:val="1C1C1C"/>
          <w:sz w:val="22"/>
          <w:u w:val="single"/>
          <w:lang w:eastAsia="lt-LT"/>
        </w:rPr>
        <w:t>jei užsienietis yra nepilnametis</w:t>
      </w:r>
      <w:r w:rsidR="00F95800" w:rsidRPr="00247F4E">
        <w:rPr>
          <w:rFonts w:eastAsia="Times New Roman" w:cs="Times New Roman"/>
          <w:b/>
          <w:noProof/>
          <w:color w:val="1C1C1C"/>
          <w:sz w:val="22"/>
          <w:lang w:eastAsia="lt-LT"/>
        </w:rPr>
        <w:t>;</w:t>
      </w:r>
    </w:p>
    <w:p w:rsidR="00471AEE" w:rsidRPr="00247F4E" w:rsidRDefault="00471AEE" w:rsidP="007F5F4F">
      <w:pPr>
        <w:pStyle w:val="NoSpacing"/>
        <w:jc w:val="both"/>
        <w:rPr>
          <w:rFonts w:eastAsia="Times New Roman" w:cs="Times New Roman"/>
          <w:b/>
          <w:noProof/>
          <w:sz w:val="22"/>
          <w:lang w:eastAsia="lt-LT"/>
        </w:rPr>
      </w:pPr>
    </w:p>
    <w:p w:rsidR="00471AEE" w:rsidRDefault="00363FB8" w:rsidP="00471AEE">
      <w:pPr>
        <w:pStyle w:val="NoSpacing"/>
        <w:jc w:val="both"/>
        <w:rPr>
          <w:b/>
          <w:sz w:val="22"/>
          <w:lang w:eastAsia="lt-LT"/>
        </w:rPr>
      </w:pPr>
      <w:r w:rsidRPr="00247F4E">
        <w:rPr>
          <w:b/>
          <w:sz w:val="22"/>
        </w:rPr>
        <w:t></w:t>
      </w:r>
      <w:r w:rsidR="00471AEE" w:rsidRPr="00247F4E">
        <w:rPr>
          <w:rFonts w:cs="Times New Roman"/>
          <w:b/>
          <w:color w:val="000000"/>
          <w:sz w:val="22"/>
        </w:rPr>
        <w:t xml:space="preserve"> </w:t>
      </w:r>
      <w:hyperlink r:id="rId9" w:history="1">
        <w:r w:rsidR="00471AEE" w:rsidRPr="00247F4E">
          <w:rPr>
            <w:b/>
            <w:sz w:val="22"/>
            <w:lang w:eastAsia="lt-LT"/>
          </w:rPr>
          <w:t xml:space="preserve">dokumentas, patvirtinantis, kad </w:t>
        </w:r>
        <w:r w:rsidR="00471AEE" w:rsidRPr="00247F4E">
          <w:rPr>
            <w:b/>
            <w:sz w:val="22"/>
          </w:rPr>
          <w:t>užsienietis</w:t>
        </w:r>
        <w:r w:rsidR="00471AEE" w:rsidRPr="00247F4E">
          <w:rPr>
            <w:b/>
            <w:sz w:val="22"/>
            <w:lang w:eastAsia="lt-LT"/>
          </w:rPr>
          <w:t xml:space="preserve"> turi pakankamai lėšų ir (ar) gauna reguliarių pajamų </w:t>
        </w:r>
      </w:hyperlink>
      <w:r w:rsidR="00471AEE" w:rsidRPr="00247F4E">
        <w:rPr>
          <w:b/>
          <w:sz w:val="22"/>
          <w:lang w:eastAsia="lt-LT"/>
        </w:rPr>
        <w:t xml:space="preserve"> (pvz., </w:t>
      </w:r>
      <w:r w:rsidR="00471AEE" w:rsidRPr="00247F4E">
        <w:rPr>
          <w:rFonts w:eastAsia="Times New Roman" w:cs="Times New Roman"/>
          <w:b/>
          <w:i/>
          <w:sz w:val="22"/>
          <w:u w:val="single"/>
          <w:lang w:eastAsia="lt-LT"/>
        </w:rPr>
        <w:t>banko išduota pažyma apie turimas lėšas</w:t>
      </w:r>
      <w:r w:rsidR="00471AEE" w:rsidRPr="00247F4E">
        <w:rPr>
          <w:b/>
          <w:color w:val="000000"/>
          <w:sz w:val="22"/>
          <w:vertAlign w:val="superscript"/>
        </w:rPr>
        <w:t>*</w:t>
      </w:r>
      <w:r w:rsidR="00471AEE" w:rsidRPr="00247F4E">
        <w:rPr>
          <w:b/>
          <w:sz w:val="22"/>
          <w:lang w:eastAsia="lt-LT"/>
        </w:rPr>
        <w:t xml:space="preserve">), </w:t>
      </w:r>
      <w:hyperlink r:id="rId10" w:history="1">
        <w:r w:rsidR="00471AEE" w:rsidRPr="00247F4E">
          <w:rPr>
            <w:b/>
            <w:sz w:val="22"/>
            <w:lang w:eastAsia="lt-LT"/>
          </w:rPr>
          <w:t>kurių pakanka pragyventi Lietuvos Respublikoje</w:t>
        </w:r>
      </w:hyperlink>
      <w:r w:rsidR="00471AEE" w:rsidRPr="00247F4E">
        <w:rPr>
          <w:b/>
          <w:sz w:val="22"/>
          <w:lang w:eastAsia="lt-LT"/>
        </w:rPr>
        <w:t xml:space="preserve">. </w:t>
      </w:r>
      <w:r w:rsidR="00471AEE" w:rsidRPr="00247F4E">
        <w:rPr>
          <w:b/>
          <w:bCs/>
          <w:sz w:val="22"/>
          <w:lang w:eastAsia="lt-LT"/>
        </w:rPr>
        <w:t xml:space="preserve">Užsieniečio turimas pragyvenimo lėšų dydis vertinamas atsižvelgiant į </w:t>
      </w:r>
      <w:r w:rsidR="00471AEE" w:rsidRPr="00247F4E">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w:t>
      </w:r>
    </w:p>
    <w:p w:rsidR="00362A15" w:rsidRPr="00247F4E" w:rsidRDefault="00362A15" w:rsidP="00471AEE">
      <w:pPr>
        <w:pStyle w:val="NoSpacing"/>
        <w:jc w:val="both"/>
        <w:rPr>
          <w:b/>
          <w:sz w:val="22"/>
        </w:rPr>
      </w:pPr>
    </w:p>
    <w:p w:rsidR="00CF4FF6" w:rsidRPr="00247F4E" w:rsidRDefault="00CF4FF6" w:rsidP="00CF4FF6">
      <w:pPr>
        <w:pStyle w:val="NoSpacing"/>
        <w:jc w:val="both"/>
        <w:rPr>
          <w:rFonts w:eastAsia="Times New Roman" w:cs="Times New Roman"/>
          <w:b/>
          <w:noProof/>
          <w:sz w:val="22"/>
          <w:lang w:eastAsia="lt-LT"/>
        </w:rPr>
      </w:pPr>
      <w:r w:rsidRPr="00247F4E">
        <w:rPr>
          <w:b/>
          <w:sz w:val="22"/>
        </w:rPr>
        <w:t xml:space="preserve">  </w:t>
      </w:r>
      <w:r w:rsidRPr="00247F4E">
        <w:rPr>
          <w:rFonts w:eastAsia="Times New Roman" w:cs="Times New Roman"/>
          <w:b/>
          <w:noProof/>
          <w:sz w:val="22"/>
          <w:lang w:eastAsia="lt-LT"/>
        </w:rPr>
        <w:t xml:space="preserve">dokumentas, patvirtinantis, kad užsienietis turi pakankamai lėšų </w:t>
      </w:r>
      <w:r>
        <w:rPr>
          <w:rFonts w:eastAsia="Times New Roman" w:cs="Times New Roman"/>
          <w:b/>
          <w:noProof/>
          <w:sz w:val="22"/>
          <w:lang w:eastAsia="lt-LT"/>
        </w:rPr>
        <w:t>stažuotės laikotarpiui</w:t>
      </w:r>
      <w:r w:rsidRPr="00247F4E">
        <w:rPr>
          <w:rFonts w:eastAsia="Times New Roman" w:cs="Times New Roman"/>
          <w:b/>
          <w:noProof/>
          <w:sz w:val="22"/>
          <w:lang w:eastAsia="lt-LT"/>
        </w:rPr>
        <w:t xml:space="preserve"> ir grįžimo kelionės išlaidoms apmokėti (pavyzdžiui, </w:t>
      </w:r>
      <w:r w:rsidRPr="00247F4E">
        <w:rPr>
          <w:rFonts w:eastAsia="Times New Roman" w:cs="Times New Roman"/>
          <w:b/>
          <w:i/>
          <w:noProof/>
          <w:sz w:val="22"/>
          <w:lang w:eastAsia="lt-LT"/>
        </w:rPr>
        <w:t>banko pažyma</w:t>
      </w:r>
      <w:r w:rsidRPr="00247F4E">
        <w:rPr>
          <w:b/>
          <w:color w:val="000000"/>
          <w:sz w:val="22"/>
          <w:vertAlign w:val="superscript"/>
        </w:rPr>
        <w:t>*</w:t>
      </w:r>
      <w:r>
        <w:rPr>
          <w:rFonts w:eastAsia="Times New Roman" w:cs="Times New Roman"/>
          <w:b/>
          <w:noProof/>
          <w:sz w:val="22"/>
          <w:lang w:eastAsia="lt-LT"/>
        </w:rPr>
        <w:t xml:space="preserve">), </w:t>
      </w:r>
      <w:r w:rsidRPr="0093458E">
        <w:rPr>
          <w:rFonts w:eastAsia="Times New Roman" w:cs="Times New Roman"/>
          <w:b/>
          <w:i/>
          <w:noProof/>
          <w:sz w:val="22"/>
          <w:lang w:eastAsia="lt-LT"/>
        </w:rPr>
        <w:t>jeigu priimančiojo subjekto tarpininkavimo rašte nėra patvirtinta, kad jis turi pakankamai lėšų stažuotės laikotarpiui ir grįžimo kelionės išlaidoms apmokėti</w:t>
      </w:r>
      <w:r>
        <w:rPr>
          <w:rFonts w:eastAsia="Times New Roman" w:cs="Times New Roman"/>
          <w:b/>
          <w:noProof/>
          <w:sz w:val="22"/>
          <w:lang w:eastAsia="lt-LT"/>
        </w:rPr>
        <w:t>;</w:t>
      </w:r>
    </w:p>
    <w:p w:rsidR="0092136E" w:rsidRPr="00247F4E" w:rsidRDefault="0092136E" w:rsidP="00892518">
      <w:pPr>
        <w:pStyle w:val="NoSpacing"/>
        <w:jc w:val="both"/>
        <w:rPr>
          <w:rFonts w:eastAsia="Times New Roman" w:cs="Times New Roman"/>
          <w:b/>
          <w:sz w:val="22"/>
          <w:lang w:eastAsia="lt-LT"/>
        </w:rPr>
      </w:pPr>
    </w:p>
    <w:p w:rsidR="00000A66" w:rsidRPr="001E48CB" w:rsidRDefault="00861AA8" w:rsidP="00000A66">
      <w:pPr>
        <w:pStyle w:val="NoSpacing"/>
        <w:jc w:val="both"/>
        <w:rPr>
          <w:b/>
          <w:sz w:val="22"/>
          <w:lang w:eastAsia="lt-LT"/>
        </w:rPr>
      </w:pPr>
      <w:r w:rsidRPr="00247F4E">
        <w:rPr>
          <w:b/>
          <w:sz w:val="22"/>
        </w:rPr>
        <w:t xml:space="preserve"> </w:t>
      </w:r>
      <w:r w:rsidR="00000A66" w:rsidRPr="001E48CB">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000A66" w:rsidRPr="001E48CB">
        <w:rPr>
          <w:b/>
          <w:i/>
          <w:sz w:val="22"/>
          <w:lang w:eastAsia="lt-LT"/>
        </w:rPr>
        <w:t>ne mažesnis kaip 7 kvadratiniai metrai</w:t>
      </w:r>
      <w:r w:rsidR="00000A66" w:rsidRPr="001E48CB">
        <w:rPr>
          <w:b/>
          <w:sz w:val="22"/>
          <w:lang w:eastAsia="lt-LT"/>
        </w:rPr>
        <w:t>:</w:t>
      </w:r>
    </w:p>
    <w:p w:rsidR="00000A66" w:rsidRPr="001E48CB" w:rsidRDefault="00000A66" w:rsidP="00000A66">
      <w:pPr>
        <w:pStyle w:val="NoSpacing"/>
        <w:numPr>
          <w:ilvl w:val="0"/>
          <w:numId w:val="11"/>
        </w:numPr>
        <w:jc w:val="both"/>
        <w:rPr>
          <w:b/>
          <w:sz w:val="22"/>
          <w:lang w:eastAsia="lt-LT"/>
        </w:rPr>
      </w:pPr>
      <w:r w:rsidRPr="001E48CB">
        <w:rPr>
          <w:b/>
          <w:bCs/>
          <w:sz w:val="22"/>
          <w:lang w:eastAsia="lt-LT"/>
        </w:rPr>
        <w:t xml:space="preserve">Lietuvos Respublikos notaro, Lietuvos Respublikos savivaldybės seniūnijos seniūno ar Migracijos departamento įgalioto valstybės tarnautojo patvirtintas fizinio </w:t>
      </w:r>
      <w:r w:rsidRPr="001E48CB">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000A66" w:rsidRPr="001E48CB" w:rsidRDefault="00000A66" w:rsidP="00000A66">
      <w:pPr>
        <w:pStyle w:val="NoSpacing"/>
        <w:numPr>
          <w:ilvl w:val="0"/>
          <w:numId w:val="11"/>
        </w:numPr>
        <w:jc w:val="both"/>
        <w:rPr>
          <w:b/>
          <w:sz w:val="22"/>
          <w:lang w:eastAsia="lt-LT"/>
        </w:rPr>
      </w:pPr>
      <w:r w:rsidRPr="001E48CB">
        <w:rPr>
          <w:b/>
          <w:bCs/>
          <w:sz w:val="22"/>
          <w:lang w:eastAsia="lt-LT"/>
        </w:rPr>
        <w:t>juridinio asmens vadovo parašu ir antspaudu, jeigu šis juridinis asmuo privalo turėti antspaudą, patvirtintas juridinio</w:t>
      </w:r>
      <w:r w:rsidRPr="001E48CB">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00A66" w:rsidRPr="001E48CB" w:rsidRDefault="00000A66" w:rsidP="00000A66">
      <w:pPr>
        <w:pStyle w:val="NoSpacing"/>
        <w:jc w:val="both"/>
        <w:rPr>
          <w:b/>
          <w:sz w:val="22"/>
          <w:lang w:eastAsia="lt-LT"/>
        </w:rPr>
      </w:pPr>
    </w:p>
    <w:p w:rsidR="00000A66" w:rsidRPr="001E48CB" w:rsidRDefault="00000A66" w:rsidP="00000A66">
      <w:pPr>
        <w:pStyle w:val="NoSpacing"/>
        <w:jc w:val="both"/>
        <w:rPr>
          <w:b/>
          <w:i/>
          <w:sz w:val="22"/>
          <w:lang w:eastAsia="lt-LT"/>
        </w:rPr>
      </w:pPr>
      <w:r w:rsidRPr="001E48CB">
        <w:rPr>
          <w:b/>
          <w:sz w:val="22"/>
          <w:lang w:eastAsia="lt-LT"/>
        </w:rPr>
        <w:lastRenderedPageBreak/>
        <w:t xml:space="preserve">Dokumento dėl tinkamos gyvenamosios vietos pateikti nereikia, </w:t>
      </w:r>
      <w:r w:rsidRPr="001E48CB">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EA0F3C" w:rsidRPr="00247F4E" w:rsidRDefault="00EA0F3C" w:rsidP="00861AA8">
      <w:pPr>
        <w:pStyle w:val="NoSpacing"/>
        <w:jc w:val="both"/>
        <w:rPr>
          <w:b/>
          <w:sz w:val="22"/>
          <w:lang w:eastAsia="lt-LT"/>
        </w:rPr>
      </w:pPr>
    </w:p>
    <w:p w:rsidR="00000A66" w:rsidRPr="001150C0" w:rsidRDefault="00861AA8" w:rsidP="00000A66">
      <w:pPr>
        <w:pStyle w:val="NoSpacing"/>
        <w:jc w:val="both"/>
        <w:rPr>
          <w:b/>
          <w:bCs/>
          <w:sz w:val="22"/>
        </w:rPr>
      </w:pPr>
      <w:r w:rsidRPr="00247F4E">
        <w:rPr>
          <w:b/>
          <w:sz w:val="22"/>
          <w:lang w:eastAsia="lt-LT"/>
        </w:rPr>
        <w:t xml:space="preserve"> </w:t>
      </w:r>
      <w:r w:rsidRPr="00247F4E">
        <w:rPr>
          <w:b/>
          <w:sz w:val="22"/>
        </w:rPr>
        <w:t></w:t>
      </w:r>
      <w:r w:rsidRPr="00247F4E">
        <w:rPr>
          <w:rFonts w:cs="Times New Roman"/>
          <w:b/>
          <w:sz w:val="22"/>
        </w:rPr>
        <w:t xml:space="preserve">  </w:t>
      </w:r>
      <w:r w:rsidRPr="00247F4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000A66" w:rsidRPr="00247F4E">
        <w:rPr>
          <w:b/>
          <w:color w:val="000000"/>
          <w:sz w:val="22"/>
          <w:vertAlign w:val="superscript"/>
        </w:rPr>
        <w:t>*</w:t>
      </w:r>
      <w:r w:rsidR="00000A66">
        <w:rPr>
          <w:b/>
          <w:sz w:val="22"/>
        </w:rPr>
        <w:t>.</w:t>
      </w:r>
      <w:r w:rsidR="00000A66" w:rsidRPr="00247F4E">
        <w:rPr>
          <w:sz w:val="22"/>
        </w:rPr>
        <w:t xml:space="preserve"> </w:t>
      </w:r>
      <w:r w:rsidR="00000A66">
        <w:rPr>
          <w:b/>
          <w:bCs/>
          <w:szCs w:val="24"/>
        </w:rPr>
        <w:t xml:space="preserve">      </w:t>
      </w:r>
      <w:r w:rsidR="00000A66" w:rsidRPr="001150C0">
        <w:rPr>
          <w:b/>
          <w:bCs/>
          <w:sz w:val="22"/>
        </w:rPr>
        <w:t>Sveikatos draudimo nereikia, jeigu užsienietis moka (mokės) ar už jį bus mokamos nustatyto dydžio socialinio draudimo įmokos;</w:t>
      </w:r>
    </w:p>
    <w:p w:rsidR="00861AA8" w:rsidRPr="00247F4E" w:rsidRDefault="00861AA8" w:rsidP="00861AA8">
      <w:pPr>
        <w:pStyle w:val="NoSpacing"/>
        <w:jc w:val="both"/>
        <w:rPr>
          <w:b/>
          <w:sz w:val="22"/>
        </w:rPr>
      </w:pPr>
    </w:p>
    <w:p w:rsidR="00861AA8" w:rsidRDefault="00861AA8" w:rsidP="00861AA8">
      <w:pPr>
        <w:pStyle w:val="NoSpacing"/>
        <w:jc w:val="both"/>
        <w:rPr>
          <w:rFonts w:cs="Times New Roman"/>
          <w:b/>
          <w:sz w:val="22"/>
        </w:rPr>
      </w:pPr>
      <w:r w:rsidRPr="00247F4E">
        <w:rPr>
          <w:b/>
          <w:sz w:val="22"/>
        </w:rPr>
        <w:t></w:t>
      </w:r>
      <w:r w:rsidRPr="00247F4E">
        <w:rPr>
          <w:rFonts w:cs="Times New Roman"/>
          <w:b/>
          <w:sz w:val="22"/>
        </w:rPr>
        <w:t xml:space="preserve"> </w:t>
      </w:r>
      <w:r w:rsidRPr="0015542A">
        <w:rPr>
          <w:rFonts w:cs="Times New Roman"/>
          <w:b/>
          <w:i/>
          <w:sz w:val="22"/>
        </w:rPr>
        <w:t>jeigu už užsienietį valstybės rinkliavą sumokėjo kitas asmuo</w:t>
      </w:r>
      <w:r w:rsidRPr="00247F4E">
        <w:rPr>
          <w:rFonts w:cs="Times New Roman"/>
          <w:b/>
          <w:sz w:val="22"/>
        </w:rPr>
        <w:t>: sumokėtos valstybės rinkliavos mokamojo pavedimo išplėstinė forma, kurioje nurodyta užsieniečio, už kurį atliktas mokėjimas, vardas (-ai), pavardė</w:t>
      </w:r>
      <w:r w:rsidR="00EA0F3C">
        <w:rPr>
          <w:rFonts w:cs="Times New Roman"/>
          <w:b/>
          <w:sz w:val="22"/>
        </w:rPr>
        <w:t xml:space="preserve"> </w:t>
      </w:r>
      <w:r w:rsidRPr="00247F4E">
        <w:rPr>
          <w:rFonts w:cs="Times New Roman"/>
          <w:b/>
          <w:sz w:val="22"/>
        </w:rPr>
        <w:t>(-ės) ir asmens kodas ar gimimo data;     arba</w:t>
      </w:r>
    </w:p>
    <w:p w:rsidR="00247F4E" w:rsidRPr="00247F4E" w:rsidRDefault="00247F4E" w:rsidP="00861AA8">
      <w:pPr>
        <w:pStyle w:val="NoSpacing"/>
        <w:jc w:val="both"/>
        <w:rPr>
          <w:rFonts w:cs="Times New Roman"/>
          <w:b/>
          <w:sz w:val="22"/>
        </w:rPr>
      </w:pPr>
    </w:p>
    <w:p w:rsidR="00861AA8" w:rsidRPr="00247F4E" w:rsidRDefault="00861AA8" w:rsidP="00861AA8">
      <w:pPr>
        <w:pStyle w:val="NoSpacing"/>
        <w:jc w:val="both"/>
        <w:rPr>
          <w:rFonts w:cs="Times New Roman"/>
          <w:b/>
          <w:sz w:val="22"/>
        </w:rPr>
      </w:pPr>
      <w:bookmarkStart w:id="1" w:name="part_3e1b44e9b5674ac48aad0faa662de68e"/>
      <w:bookmarkEnd w:id="1"/>
      <w:r w:rsidRPr="00247F4E">
        <w:rPr>
          <w:b/>
          <w:sz w:val="22"/>
        </w:rPr>
        <w:t xml:space="preserve"> </w:t>
      </w:r>
      <w:r w:rsidRPr="0015542A">
        <w:rPr>
          <w:rFonts w:cs="Times New Roman"/>
          <w:b/>
          <w:i/>
          <w:sz w:val="22"/>
        </w:rPr>
        <w:t>jeigu pateikiamas prašymas skubos tvarka</w:t>
      </w:r>
      <w:r w:rsidRPr="00247F4E">
        <w:rPr>
          <w:rFonts w:cs="Times New Roman"/>
          <w:b/>
          <w:sz w:val="22"/>
        </w:rPr>
        <w:t>: sumokėtos valstybės rinkliavos</w:t>
      </w:r>
      <w:r w:rsidR="00247F4E">
        <w:rPr>
          <w:rFonts w:cs="Times New Roman"/>
          <w:b/>
          <w:sz w:val="22"/>
        </w:rPr>
        <w:t xml:space="preserve"> </w:t>
      </w:r>
      <w:r w:rsidRPr="00247F4E">
        <w:rPr>
          <w:rFonts w:cs="Times New Roman"/>
          <w:b/>
          <w:sz w:val="22"/>
        </w:rPr>
        <w:t>mokamasis pavedimas  ar kvitas (</w:t>
      </w:r>
      <w:r w:rsidRPr="00247F4E">
        <w:rPr>
          <w:rFonts w:cs="Times New Roman"/>
          <w:b/>
          <w:i/>
          <w:sz w:val="22"/>
          <w:u w:val="single"/>
        </w:rPr>
        <w:t xml:space="preserve">arba galima sumokėti kortele pateikiant </w:t>
      </w:r>
      <w:r w:rsidR="00000A66">
        <w:rPr>
          <w:rFonts w:cs="Times New Roman"/>
          <w:b/>
          <w:i/>
          <w:sz w:val="22"/>
          <w:u w:val="single"/>
        </w:rPr>
        <w:t>dokumentus</w:t>
      </w:r>
      <w:r w:rsidRPr="00247F4E">
        <w:rPr>
          <w:rFonts w:cs="Times New Roman"/>
          <w:b/>
          <w:sz w:val="22"/>
        </w:rPr>
        <w:t>).</w:t>
      </w:r>
    </w:p>
    <w:p w:rsidR="00861AA8" w:rsidRDefault="00861AA8" w:rsidP="00861AA8">
      <w:pPr>
        <w:pStyle w:val="NoSpacing"/>
        <w:jc w:val="both"/>
        <w:rPr>
          <w:rFonts w:cs="Times New Roman"/>
          <w:b/>
          <w:szCs w:val="24"/>
        </w:rPr>
      </w:pPr>
    </w:p>
    <w:p w:rsidR="00362A15" w:rsidRDefault="00362A15" w:rsidP="00861AA8">
      <w:pPr>
        <w:pStyle w:val="NoSpacing"/>
        <w:jc w:val="both"/>
        <w:rPr>
          <w:rFonts w:cs="Times New Roman"/>
          <w:b/>
          <w:szCs w:val="24"/>
        </w:rPr>
      </w:pPr>
    </w:p>
    <w:p w:rsidR="00362A15" w:rsidRDefault="00362A15" w:rsidP="00861AA8">
      <w:pPr>
        <w:pStyle w:val="NoSpacing"/>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1150C0">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362A15" w:rsidRDefault="00362A15" w:rsidP="00861AA8">
      <w:pPr>
        <w:spacing w:after="0" w:line="240" w:lineRule="auto"/>
        <w:rPr>
          <w:rFonts w:eastAsia="Times New Roman" w:cs="Times New Roman"/>
          <w:color w:val="000000"/>
          <w:sz w:val="16"/>
          <w:szCs w:val="16"/>
        </w:rPr>
      </w:pPr>
    </w:p>
    <w:p w:rsidR="00362A15" w:rsidRDefault="00362A15" w:rsidP="00861AA8">
      <w:pPr>
        <w:spacing w:after="0" w:line="240" w:lineRule="auto"/>
        <w:rPr>
          <w:rFonts w:eastAsia="Times New Roman" w:cs="Times New Roman"/>
          <w:color w:val="000000"/>
          <w:sz w:val="16"/>
          <w:szCs w:val="16"/>
        </w:rPr>
      </w:pPr>
    </w:p>
    <w:p w:rsidR="00362A15" w:rsidRDefault="00362A15" w:rsidP="00861AA8">
      <w:pPr>
        <w:spacing w:after="0" w:line="240" w:lineRule="auto"/>
        <w:rPr>
          <w:rFonts w:eastAsia="Times New Roman" w:cs="Times New Roman"/>
          <w:color w:val="000000"/>
          <w:sz w:val="16"/>
          <w:szCs w:val="16"/>
        </w:rPr>
      </w:pPr>
    </w:p>
    <w:p w:rsidR="00362A15" w:rsidRDefault="00362A15"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61AA8" w:rsidRPr="007970FA" w:rsidRDefault="00861AA8" w:rsidP="00861AA8">
      <w:pPr>
        <w:pStyle w:val="NoSpacing"/>
        <w:jc w:val="both"/>
        <w:rPr>
          <w:b/>
          <w:sz w:val="20"/>
          <w:szCs w:val="20"/>
          <w:lang w:eastAsia="lt-LT"/>
        </w:rPr>
      </w:pPr>
      <w:r w:rsidRPr="007970FA">
        <w:rPr>
          <w:b/>
          <w:color w:val="000000"/>
          <w:sz w:val="20"/>
          <w:szCs w:val="20"/>
          <w:vertAlign w:val="superscript"/>
        </w:rPr>
        <w:t xml:space="preserve">* </w:t>
      </w:r>
      <w:r w:rsidRPr="00247F4E">
        <w:rPr>
          <w:b/>
          <w:i/>
          <w:color w:val="000000"/>
          <w:sz w:val="20"/>
          <w:szCs w:val="20"/>
          <w:u w:val="single"/>
        </w:rPr>
        <w:t>Užsienyje išduoti dokumentai</w:t>
      </w:r>
      <w:r w:rsidRPr="007970FA">
        <w:rPr>
          <w:b/>
          <w:color w:val="000000"/>
          <w:sz w:val="20"/>
          <w:szCs w:val="20"/>
        </w:rPr>
        <w:t xml:space="preserve"> turi būti </w:t>
      </w:r>
      <w:r w:rsidR="00000A66" w:rsidRPr="00000A66">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000A66"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Default="00861AA8" w:rsidP="00861AA8">
      <w:pPr>
        <w:pStyle w:val="NoSpacing"/>
        <w:jc w:val="both"/>
        <w:rPr>
          <w:b/>
          <w:color w:val="000000"/>
          <w:sz w:val="20"/>
          <w:szCs w:val="20"/>
          <w:vertAlign w:val="superscript"/>
        </w:rPr>
      </w:pPr>
    </w:p>
    <w:p w:rsidR="00861AA8" w:rsidRPr="00363FB8" w:rsidRDefault="00861AA8" w:rsidP="00861AA8">
      <w:pPr>
        <w:spacing w:after="0" w:line="240" w:lineRule="auto"/>
      </w:pPr>
    </w:p>
    <w:sectPr w:rsidR="00861AA8" w:rsidRPr="00363FB8" w:rsidSect="00861AA8">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AD" w:rsidRDefault="00921DAD" w:rsidP="001915A1">
      <w:pPr>
        <w:spacing w:after="0" w:line="240" w:lineRule="auto"/>
      </w:pPr>
      <w:r>
        <w:separator/>
      </w:r>
    </w:p>
  </w:endnote>
  <w:endnote w:type="continuationSeparator" w:id="0">
    <w:p w:rsidR="00921DAD" w:rsidRDefault="00921DA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AD" w:rsidRDefault="00921DAD" w:rsidP="001915A1">
      <w:pPr>
        <w:spacing w:after="0" w:line="240" w:lineRule="auto"/>
      </w:pPr>
      <w:r>
        <w:separator/>
      </w:r>
    </w:p>
  </w:footnote>
  <w:footnote w:type="continuationSeparator" w:id="0">
    <w:p w:rsidR="00921DAD" w:rsidRDefault="00921DA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000A66">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440299"/>
    <w:multiLevelType w:val="hybridMultilevel"/>
    <w:tmpl w:val="957E6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A65F4"/>
    <w:multiLevelType w:val="hybridMultilevel"/>
    <w:tmpl w:val="29949FB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7" w15:restartNumberingAfterBreak="0">
    <w:nsid w:val="61780D0C"/>
    <w:multiLevelType w:val="hybridMultilevel"/>
    <w:tmpl w:val="7430B81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0"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0"/>
  </w:num>
  <w:num w:numId="6">
    <w:abstractNumId w:val="2"/>
  </w:num>
  <w:num w:numId="7">
    <w:abstractNumId w:val="1"/>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0A66"/>
    <w:rsid w:val="00016682"/>
    <w:rsid w:val="00017B4C"/>
    <w:rsid w:val="00036377"/>
    <w:rsid w:val="00060837"/>
    <w:rsid w:val="000656CB"/>
    <w:rsid w:val="00080B69"/>
    <w:rsid w:val="000915AA"/>
    <w:rsid w:val="000A32A4"/>
    <w:rsid w:val="000A5359"/>
    <w:rsid w:val="000A79F1"/>
    <w:rsid w:val="000C1EA0"/>
    <w:rsid w:val="000D7693"/>
    <w:rsid w:val="000F2166"/>
    <w:rsid w:val="0011028C"/>
    <w:rsid w:val="001116B7"/>
    <w:rsid w:val="001150C0"/>
    <w:rsid w:val="0014235F"/>
    <w:rsid w:val="0015542A"/>
    <w:rsid w:val="00164E96"/>
    <w:rsid w:val="00174D6D"/>
    <w:rsid w:val="00187FDD"/>
    <w:rsid w:val="001915A1"/>
    <w:rsid w:val="001A41E5"/>
    <w:rsid w:val="001B5945"/>
    <w:rsid w:val="001E0850"/>
    <w:rsid w:val="00230D90"/>
    <w:rsid w:val="00231447"/>
    <w:rsid w:val="00247F4E"/>
    <w:rsid w:val="002628A1"/>
    <w:rsid w:val="002844F3"/>
    <w:rsid w:val="00286562"/>
    <w:rsid w:val="002966F1"/>
    <w:rsid w:val="00296B3B"/>
    <w:rsid w:val="002E2D7A"/>
    <w:rsid w:val="002F1B3E"/>
    <w:rsid w:val="00336026"/>
    <w:rsid w:val="00340B5E"/>
    <w:rsid w:val="00345597"/>
    <w:rsid w:val="0035778E"/>
    <w:rsid w:val="00362A15"/>
    <w:rsid w:val="00363FB8"/>
    <w:rsid w:val="003856DC"/>
    <w:rsid w:val="00391580"/>
    <w:rsid w:val="003B36F9"/>
    <w:rsid w:val="003C63E9"/>
    <w:rsid w:val="003C7C93"/>
    <w:rsid w:val="003C7EDA"/>
    <w:rsid w:val="003D0AA4"/>
    <w:rsid w:val="003D355B"/>
    <w:rsid w:val="003D3F41"/>
    <w:rsid w:val="003E4CCB"/>
    <w:rsid w:val="003E5EA2"/>
    <w:rsid w:val="0041245F"/>
    <w:rsid w:val="00420273"/>
    <w:rsid w:val="00424D32"/>
    <w:rsid w:val="00454EE5"/>
    <w:rsid w:val="00457E44"/>
    <w:rsid w:val="00471AEE"/>
    <w:rsid w:val="00477AF1"/>
    <w:rsid w:val="00485704"/>
    <w:rsid w:val="0049261B"/>
    <w:rsid w:val="00497A26"/>
    <w:rsid w:val="004F1A99"/>
    <w:rsid w:val="00501F74"/>
    <w:rsid w:val="00511EFF"/>
    <w:rsid w:val="00532549"/>
    <w:rsid w:val="00544158"/>
    <w:rsid w:val="0057024E"/>
    <w:rsid w:val="005820C4"/>
    <w:rsid w:val="00590787"/>
    <w:rsid w:val="005A68AB"/>
    <w:rsid w:val="005F4EB3"/>
    <w:rsid w:val="00613A98"/>
    <w:rsid w:val="0062429B"/>
    <w:rsid w:val="006379B9"/>
    <w:rsid w:val="006537AE"/>
    <w:rsid w:val="00655E48"/>
    <w:rsid w:val="00663EC8"/>
    <w:rsid w:val="006710D9"/>
    <w:rsid w:val="006729C7"/>
    <w:rsid w:val="0069674B"/>
    <w:rsid w:val="006C3EE7"/>
    <w:rsid w:val="006D3854"/>
    <w:rsid w:val="00701074"/>
    <w:rsid w:val="00722893"/>
    <w:rsid w:val="007266CC"/>
    <w:rsid w:val="007462D7"/>
    <w:rsid w:val="00757764"/>
    <w:rsid w:val="0076727D"/>
    <w:rsid w:val="007B60BF"/>
    <w:rsid w:val="007F5F4F"/>
    <w:rsid w:val="00811B57"/>
    <w:rsid w:val="00812B20"/>
    <w:rsid w:val="008316AD"/>
    <w:rsid w:val="00835761"/>
    <w:rsid w:val="00861AA8"/>
    <w:rsid w:val="008659FA"/>
    <w:rsid w:val="00871C37"/>
    <w:rsid w:val="00885F54"/>
    <w:rsid w:val="00892518"/>
    <w:rsid w:val="008A6616"/>
    <w:rsid w:val="008C593F"/>
    <w:rsid w:val="0092136E"/>
    <w:rsid w:val="00921DAD"/>
    <w:rsid w:val="00936682"/>
    <w:rsid w:val="00936C5E"/>
    <w:rsid w:val="00947136"/>
    <w:rsid w:val="009516D1"/>
    <w:rsid w:val="00957C2E"/>
    <w:rsid w:val="00961EEC"/>
    <w:rsid w:val="00974B8C"/>
    <w:rsid w:val="009922E3"/>
    <w:rsid w:val="009A328D"/>
    <w:rsid w:val="00A11EAF"/>
    <w:rsid w:val="00A17A5B"/>
    <w:rsid w:val="00A87585"/>
    <w:rsid w:val="00A92BB1"/>
    <w:rsid w:val="00AA1A3A"/>
    <w:rsid w:val="00AA732B"/>
    <w:rsid w:val="00AC7C68"/>
    <w:rsid w:val="00B134AF"/>
    <w:rsid w:val="00B229CB"/>
    <w:rsid w:val="00B35275"/>
    <w:rsid w:val="00B35690"/>
    <w:rsid w:val="00B416E8"/>
    <w:rsid w:val="00B6037F"/>
    <w:rsid w:val="00B64EB7"/>
    <w:rsid w:val="00B87E3E"/>
    <w:rsid w:val="00BA2FC8"/>
    <w:rsid w:val="00BB3B93"/>
    <w:rsid w:val="00BE21AE"/>
    <w:rsid w:val="00BE5A21"/>
    <w:rsid w:val="00BF03A3"/>
    <w:rsid w:val="00C16C48"/>
    <w:rsid w:val="00C3395C"/>
    <w:rsid w:val="00C52149"/>
    <w:rsid w:val="00C80281"/>
    <w:rsid w:val="00C9070A"/>
    <w:rsid w:val="00CA18CA"/>
    <w:rsid w:val="00CB0292"/>
    <w:rsid w:val="00CB2F84"/>
    <w:rsid w:val="00CB504A"/>
    <w:rsid w:val="00CC2C00"/>
    <w:rsid w:val="00CD70A7"/>
    <w:rsid w:val="00CF4FF6"/>
    <w:rsid w:val="00D368E0"/>
    <w:rsid w:val="00D40ADD"/>
    <w:rsid w:val="00D445F0"/>
    <w:rsid w:val="00D5541C"/>
    <w:rsid w:val="00D575EA"/>
    <w:rsid w:val="00D74CE4"/>
    <w:rsid w:val="00D77DEA"/>
    <w:rsid w:val="00D96BDF"/>
    <w:rsid w:val="00DA0D90"/>
    <w:rsid w:val="00DC2CE8"/>
    <w:rsid w:val="00DC2DB1"/>
    <w:rsid w:val="00DC318D"/>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40C9E"/>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D50B9-F628-4E41-86AB-03A81CF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E970-FD65-4846-A193-6CE80B00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4259</Words>
  <Characters>2428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15</cp:revision>
  <cp:lastPrinted>2017-05-25T05:52:00Z</cp:lastPrinted>
  <dcterms:created xsi:type="dcterms:W3CDTF">2019-02-08T14:17:00Z</dcterms:created>
  <dcterms:modified xsi:type="dcterms:W3CDTF">2019-10-14T06:02:00Z</dcterms:modified>
</cp:coreProperties>
</file>