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13C" w:rsidRPr="00DF27BB" w:rsidRDefault="00E9113C" w:rsidP="00E9113C">
      <w:pPr>
        <w:pStyle w:val="Betarp"/>
        <w:jc w:val="center"/>
        <w:rPr>
          <w:b/>
          <w:noProof/>
          <w:sz w:val="28"/>
          <w:szCs w:val="28"/>
          <w:lang w:eastAsia="lt-LT"/>
        </w:rPr>
      </w:pPr>
      <w:r w:rsidRPr="00DF27BB">
        <w:rPr>
          <w:b/>
          <w:noProof/>
          <w:sz w:val="28"/>
          <w:szCs w:val="28"/>
          <w:lang w:eastAsia="lt-LT"/>
        </w:rPr>
        <w:t>Užsienie</w:t>
      </w:r>
      <w:r>
        <w:rPr>
          <w:b/>
          <w:noProof/>
          <w:sz w:val="28"/>
          <w:szCs w:val="28"/>
          <w:lang w:eastAsia="lt-LT"/>
        </w:rPr>
        <w:t>tis</w:t>
      </w:r>
      <w:r w:rsidRPr="00DF27BB">
        <w:rPr>
          <w:b/>
          <w:noProof/>
          <w:sz w:val="28"/>
          <w:szCs w:val="28"/>
          <w:lang w:eastAsia="lt-LT"/>
        </w:rPr>
        <w:t xml:space="preserve"> yra ar buvo prekybos žmonėmis arba nelegalaus darbo auka ir bendradarbiauja su ikiteisminio tyrimo įstaiga arba teismu </w:t>
      </w:r>
    </w:p>
    <w:p w:rsidR="00E9113C" w:rsidRPr="00663540" w:rsidRDefault="00E9113C" w:rsidP="00E9113C">
      <w:pPr>
        <w:pStyle w:val="Betarp"/>
        <w:jc w:val="center"/>
        <w:rPr>
          <w:b/>
          <w:sz w:val="28"/>
          <w:szCs w:val="28"/>
          <w:lang w:eastAsia="lt-LT"/>
        </w:rPr>
      </w:pPr>
      <w:r w:rsidRPr="00663540">
        <w:rPr>
          <w:b/>
          <w:sz w:val="28"/>
          <w:szCs w:val="28"/>
          <w:lang w:eastAsia="lt-LT"/>
        </w:rPr>
        <w:t xml:space="preserve">(UTPĮ </w:t>
      </w:r>
      <w:r w:rsidRPr="00663540">
        <w:rPr>
          <w:b/>
          <w:noProof/>
          <w:sz w:val="28"/>
          <w:szCs w:val="28"/>
          <w:lang w:eastAsia="lt-LT"/>
        </w:rPr>
        <w:t>40 str. 1 d. 12 p.</w:t>
      </w:r>
      <w:r w:rsidRPr="00663540">
        <w:rPr>
          <w:b/>
          <w:sz w:val="28"/>
          <w:szCs w:val="28"/>
          <w:lang w:eastAsia="lt-LT"/>
        </w:rPr>
        <w:t>)</w:t>
      </w:r>
    </w:p>
    <w:p w:rsidR="00E9113C" w:rsidRDefault="00E9113C" w:rsidP="00E9113C">
      <w:pPr>
        <w:pStyle w:val="Betarp"/>
        <w:jc w:val="center"/>
        <w:rPr>
          <w:sz w:val="28"/>
          <w:szCs w:val="28"/>
          <w:lang w:eastAsia="lt-LT"/>
        </w:rPr>
      </w:pPr>
    </w:p>
    <w:p w:rsidR="00075230" w:rsidRDefault="00075230" w:rsidP="00075230">
      <w:pPr>
        <w:pStyle w:val="Betarp"/>
        <w:jc w:val="center"/>
        <w:rPr>
          <w:sz w:val="28"/>
          <w:szCs w:val="28"/>
          <w:lang w:eastAsia="lt-LT"/>
        </w:rPr>
      </w:pPr>
    </w:p>
    <w:p w:rsidR="000769DB" w:rsidRPr="009918CA" w:rsidRDefault="000769DB" w:rsidP="00075230">
      <w:pPr>
        <w:pStyle w:val="Betarp"/>
        <w:jc w:val="center"/>
        <w:rPr>
          <w:sz w:val="28"/>
          <w:szCs w:val="28"/>
          <w:lang w:eastAsia="lt-LT"/>
        </w:rPr>
      </w:pPr>
    </w:p>
    <w:p w:rsidR="00764275" w:rsidRPr="00A430B7" w:rsidRDefault="008B592E" w:rsidP="00764275">
      <w:pPr>
        <w:pStyle w:val="Betarp"/>
        <w:jc w:val="both"/>
        <w:rPr>
          <w:rFonts w:eastAsia="Times New Roman" w:cs="Times New Roman"/>
          <w:i/>
          <w:szCs w:val="24"/>
          <w:lang w:eastAsia="lt-LT"/>
        </w:rPr>
      </w:pPr>
      <w:r w:rsidRPr="000769DB">
        <w:rPr>
          <w:b/>
          <w:szCs w:val="24"/>
        </w:rPr>
        <w:t xml:space="preserve"> </w:t>
      </w:r>
      <w:hyperlink r:id="rId7" w:history="1">
        <w:r w:rsidRPr="000769DB">
          <w:rPr>
            <w:rFonts w:eastAsia="Times New Roman" w:cs="Times New Roman"/>
            <w:b/>
            <w:szCs w:val="24"/>
            <w:lang w:eastAsia="lt-LT"/>
          </w:rPr>
          <w:t xml:space="preserve">nustatytos formos prašymas </w:t>
        </w:r>
        <w:r w:rsidR="003E7BE7" w:rsidRPr="00764275">
          <w:rPr>
            <w:rFonts w:eastAsia="Times New Roman" w:cs="Times New Roman"/>
            <w:b/>
            <w:szCs w:val="24"/>
            <w:lang w:eastAsia="lt-LT"/>
          </w:rPr>
          <w:t>pakeisti</w:t>
        </w:r>
        <w:r w:rsidRPr="000769DB">
          <w:rPr>
            <w:rFonts w:eastAsia="Times New Roman" w:cs="Times New Roman"/>
            <w:b/>
            <w:szCs w:val="24"/>
            <w:lang w:eastAsia="lt-LT"/>
          </w:rPr>
          <w:t xml:space="preserve"> leidimą laikinai gyventi Lietuvos Respublikoje</w:t>
        </w:r>
      </w:hyperlink>
      <w:r w:rsidRPr="000769DB">
        <w:rPr>
          <w:rFonts w:eastAsia="Times New Roman" w:cs="Times New Roman"/>
          <w:b/>
          <w:szCs w:val="24"/>
          <w:lang w:eastAsia="lt-LT"/>
        </w:rPr>
        <w:t xml:space="preserve">. </w:t>
      </w:r>
      <w:r w:rsidR="00764275" w:rsidRPr="00A430B7">
        <w:rPr>
          <w:rFonts w:eastAsia="Times New Roman" w:cs="Times New Roman"/>
          <w:i/>
          <w:szCs w:val="24"/>
          <w:lang w:eastAsia="lt-LT"/>
        </w:rPr>
        <w:t>Prašymas pateikiamas per Lietuvos migracijos informacinę sistemą (MIGRIS);</w:t>
      </w:r>
    </w:p>
    <w:p w:rsidR="000769DB" w:rsidRPr="000769DB" w:rsidRDefault="000769DB" w:rsidP="009918CA">
      <w:pPr>
        <w:pStyle w:val="Betarp"/>
        <w:jc w:val="both"/>
        <w:rPr>
          <w:b/>
          <w:szCs w:val="24"/>
        </w:rPr>
      </w:pPr>
    </w:p>
    <w:p w:rsidR="00363FB8" w:rsidRDefault="00363FB8" w:rsidP="009918CA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  <w:r w:rsidRPr="000769DB">
        <w:rPr>
          <w:b/>
          <w:szCs w:val="24"/>
        </w:rPr>
        <w:t></w:t>
      </w:r>
      <w:r w:rsidRPr="000769DB">
        <w:rPr>
          <w:rFonts w:cs="Times New Roman"/>
          <w:b/>
          <w:color w:val="000000"/>
          <w:szCs w:val="24"/>
        </w:rPr>
        <w:t xml:space="preserve">  </w:t>
      </w:r>
      <w:r w:rsidRPr="000769DB">
        <w:rPr>
          <w:rFonts w:eastAsia="Times New Roman" w:cs="Times New Roman"/>
          <w:b/>
          <w:color w:val="1C1C1C"/>
          <w:szCs w:val="24"/>
          <w:lang w:eastAsia="lt-LT"/>
        </w:rPr>
        <w:t>galiojantis kelionės dokumentas (pasas);</w:t>
      </w:r>
    </w:p>
    <w:p w:rsidR="000769DB" w:rsidRPr="000769DB" w:rsidRDefault="000769DB" w:rsidP="009918CA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</w:p>
    <w:p w:rsidR="000769DB" w:rsidRPr="00764275" w:rsidRDefault="000769DB" w:rsidP="000769DB">
      <w:pPr>
        <w:spacing w:before="120" w:after="0" w:line="285" w:lineRule="atLeast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  <w:r w:rsidRPr="000769DB">
        <w:rPr>
          <w:rFonts w:cs="Times New Roman"/>
          <w:b/>
          <w:color w:val="000000"/>
          <w:szCs w:val="24"/>
        </w:rPr>
        <w:t xml:space="preserve">  </w:t>
      </w:r>
      <w:r w:rsidRPr="00764275">
        <w:rPr>
          <w:rFonts w:eastAsia="Times New Roman" w:cs="Times New Roman"/>
          <w:b/>
          <w:noProof/>
          <w:color w:val="1C1C1C"/>
          <w:szCs w:val="24"/>
          <w:lang w:eastAsia="lt-LT"/>
        </w:rPr>
        <w:t>ikiteisminio tyrimo į</w:t>
      </w:r>
      <w:bookmarkStart w:id="0" w:name="_GoBack"/>
      <w:bookmarkEnd w:id="0"/>
      <w:r w:rsidRPr="00764275">
        <w:rPr>
          <w:rFonts w:eastAsia="Times New Roman" w:cs="Times New Roman"/>
          <w:b/>
          <w:noProof/>
          <w:color w:val="1C1C1C"/>
          <w:szCs w:val="24"/>
          <w:lang w:eastAsia="lt-LT"/>
        </w:rPr>
        <w:t>staigos arba teismo raštas</w:t>
      </w:r>
      <w:r w:rsidRPr="00764275">
        <w:rPr>
          <w:rFonts w:eastAsia="Times New Roman" w:cs="Times New Roman"/>
          <w:b/>
          <w:color w:val="1C1C1C"/>
          <w:szCs w:val="24"/>
          <w:lang w:eastAsia="lt-LT"/>
        </w:rPr>
        <w:t>.</w:t>
      </w:r>
    </w:p>
    <w:p w:rsidR="00F70E47" w:rsidRDefault="00F70E47" w:rsidP="00DF27BA">
      <w:pPr>
        <w:pStyle w:val="Betarp"/>
        <w:jc w:val="both"/>
        <w:rPr>
          <w:rFonts w:eastAsia="Calibri" w:cs="Times New Roman"/>
          <w:b/>
          <w:szCs w:val="24"/>
          <w:lang w:eastAsia="lt-LT"/>
        </w:rPr>
      </w:pPr>
    </w:p>
    <w:p w:rsidR="000769DB" w:rsidRDefault="000769DB" w:rsidP="00DF27BA">
      <w:pPr>
        <w:pStyle w:val="Betarp"/>
        <w:jc w:val="both"/>
        <w:rPr>
          <w:rFonts w:eastAsia="Calibri" w:cs="Times New Roman"/>
          <w:b/>
          <w:szCs w:val="24"/>
          <w:lang w:eastAsia="lt-LT"/>
        </w:rPr>
      </w:pPr>
    </w:p>
    <w:p w:rsidR="000769DB" w:rsidRDefault="000769DB" w:rsidP="00DF27BA">
      <w:pPr>
        <w:pStyle w:val="Betarp"/>
        <w:jc w:val="both"/>
        <w:rPr>
          <w:rFonts w:eastAsia="Calibri" w:cs="Times New Roman"/>
          <w:b/>
          <w:szCs w:val="24"/>
          <w:lang w:eastAsia="lt-LT"/>
        </w:rPr>
      </w:pPr>
    </w:p>
    <w:p w:rsidR="000769DB" w:rsidRDefault="000769DB" w:rsidP="00DF27BA">
      <w:pPr>
        <w:pStyle w:val="Betarp"/>
        <w:jc w:val="both"/>
        <w:rPr>
          <w:rFonts w:eastAsia="Calibri" w:cs="Times New Roman"/>
          <w:b/>
          <w:szCs w:val="24"/>
          <w:lang w:eastAsia="lt-LT"/>
        </w:rPr>
      </w:pPr>
    </w:p>
    <w:p w:rsidR="000769DB" w:rsidRDefault="000769DB" w:rsidP="00DF27BA">
      <w:pPr>
        <w:pStyle w:val="Betarp"/>
        <w:jc w:val="both"/>
        <w:rPr>
          <w:rFonts w:eastAsia="Calibri" w:cs="Times New Roman"/>
          <w:b/>
          <w:szCs w:val="24"/>
          <w:lang w:eastAsia="lt-LT"/>
        </w:rPr>
      </w:pPr>
    </w:p>
    <w:p w:rsidR="000769DB" w:rsidRDefault="000769DB" w:rsidP="00DF27BA">
      <w:pPr>
        <w:pStyle w:val="Betarp"/>
        <w:jc w:val="both"/>
        <w:rPr>
          <w:rFonts w:eastAsia="Calibri" w:cs="Times New Roman"/>
          <w:b/>
          <w:szCs w:val="24"/>
          <w:lang w:eastAsia="lt-LT"/>
        </w:rPr>
      </w:pPr>
    </w:p>
    <w:p w:rsidR="000769DB" w:rsidRDefault="000769DB" w:rsidP="00DF27BA">
      <w:pPr>
        <w:pStyle w:val="Betarp"/>
        <w:jc w:val="both"/>
        <w:rPr>
          <w:rFonts w:eastAsia="Calibri" w:cs="Times New Roman"/>
          <w:b/>
          <w:szCs w:val="24"/>
          <w:lang w:eastAsia="lt-LT"/>
        </w:rPr>
      </w:pPr>
    </w:p>
    <w:p w:rsidR="000769DB" w:rsidRDefault="000769DB" w:rsidP="00DF27BA">
      <w:pPr>
        <w:pStyle w:val="Betarp"/>
        <w:jc w:val="both"/>
        <w:rPr>
          <w:rFonts w:eastAsia="Calibri" w:cs="Times New Roman"/>
          <w:b/>
          <w:szCs w:val="24"/>
          <w:lang w:eastAsia="lt-LT"/>
        </w:rPr>
      </w:pPr>
    </w:p>
    <w:p w:rsidR="000769DB" w:rsidRDefault="000769DB" w:rsidP="00DF27BA">
      <w:pPr>
        <w:pStyle w:val="Betarp"/>
        <w:jc w:val="both"/>
        <w:rPr>
          <w:rFonts w:eastAsia="Calibri" w:cs="Times New Roman"/>
          <w:b/>
          <w:szCs w:val="24"/>
          <w:lang w:eastAsia="lt-LT"/>
        </w:rPr>
      </w:pPr>
    </w:p>
    <w:p w:rsidR="000769DB" w:rsidRDefault="000769DB" w:rsidP="00DF27BA">
      <w:pPr>
        <w:pStyle w:val="Betarp"/>
        <w:jc w:val="both"/>
        <w:rPr>
          <w:rFonts w:eastAsia="Calibri" w:cs="Times New Roman"/>
          <w:b/>
          <w:szCs w:val="24"/>
          <w:lang w:eastAsia="lt-LT"/>
        </w:rPr>
      </w:pPr>
    </w:p>
    <w:p w:rsidR="000769DB" w:rsidRPr="007357F5" w:rsidRDefault="000769DB" w:rsidP="00DF27BA">
      <w:pPr>
        <w:pStyle w:val="Betarp"/>
        <w:jc w:val="both"/>
        <w:rPr>
          <w:rFonts w:eastAsia="Calibri" w:cs="Times New Roman"/>
          <w:b/>
          <w:szCs w:val="24"/>
          <w:lang w:eastAsia="lt-LT"/>
        </w:rPr>
      </w:pPr>
    </w:p>
    <w:p w:rsidR="00F70E47" w:rsidRDefault="00DF27BA" w:rsidP="00E9113C">
      <w:pPr>
        <w:pStyle w:val="Betarp"/>
        <w:rPr>
          <w:rFonts w:eastAsia="Times New Roman" w:cs="Times New Roman"/>
          <w:color w:val="000000"/>
          <w:sz w:val="16"/>
          <w:szCs w:val="16"/>
        </w:rPr>
      </w:pPr>
      <w:r w:rsidRPr="007357F5">
        <w:rPr>
          <w:rFonts w:eastAsia="Calibri" w:cs="Times New Roman"/>
          <w:b/>
          <w:szCs w:val="24"/>
          <w:lang w:eastAsia="lt-LT"/>
        </w:rPr>
        <w:t xml:space="preserve"> </w:t>
      </w:r>
      <w:r w:rsidR="00E9113C" w:rsidRPr="00E9113C">
        <w:drawing>
          <wp:inline distT="0" distB="0" distL="0" distR="0">
            <wp:extent cx="6298565" cy="18288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6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0E47" w:rsidSect="002B78C8">
      <w:headerReference w:type="default" r:id="rId9"/>
      <w:pgSz w:w="11906" w:h="16838" w:code="9"/>
      <w:pgMar w:top="397" w:right="567" w:bottom="737" w:left="1418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77C" w:rsidRDefault="003C377C" w:rsidP="00F70E47">
      <w:pPr>
        <w:spacing w:after="0" w:line="240" w:lineRule="auto"/>
      </w:pPr>
      <w:r>
        <w:separator/>
      </w:r>
    </w:p>
  </w:endnote>
  <w:endnote w:type="continuationSeparator" w:id="0">
    <w:p w:rsidR="003C377C" w:rsidRDefault="003C377C" w:rsidP="00F7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77C" w:rsidRDefault="003C377C" w:rsidP="00F70E47">
      <w:pPr>
        <w:spacing w:after="0" w:line="240" w:lineRule="auto"/>
      </w:pPr>
      <w:r>
        <w:separator/>
      </w:r>
    </w:p>
  </w:footnote>
  <w:footnote w:type="continuationSeparator" w:id="0">
    <w:p w:rsidR="003C377C" w:rsidRDefault="003C377C" w:rsidP="00F70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1258320"/>
      <w:docPartObj>
        <w:docPartGallery w:val="Page Numbers (Top of Page)"/>
        <w:docPartUnique/>
      </w:docPartObj>
    </w:sdtPr>
    <w:sdtEndPr/>
    <w:sdtContent>
      <w:p w:rsidR="00F70E47" w:rsidRDefault="00F70E4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9DB">
          <w:rPr>
            <w:noProof/>
          </w:rPr>
          <w:t>2</w:t>
        </w:r>
        <w:r>
          <w:fldChar w:fldCharType="end"/>
        </w:r>
      </w:p>
    </w:sdtContent>
  </w:sdt>
  <w:p w:rsidR="00F70E47" w:rsidRDefault="00F70E4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C6E6C"/>
    <w:multiLevelType w:val="hybridMultilevel"/>
    <w:tmpl w:val="71CC2B18"/>
    <w:lvl w:ilvl="0" w:tplc="DEE6A736">
      <w:numFmt w:val="bullet"/>
      <w:lvlText w:val="–"/>
      <w:lvlJc w:val="left"/>
      <w:pPr>
        <w:ind w:left="51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3B1B405F"/>
    <w:multiLevelType w:val="multilevel"/>
    <w:tmpl w:val="8B8E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CC"/>
    <w:rsid w:val="00036377"/>
    <w:rsid w:val="00045898"/>
    <w:rsid w:val="00075230"/>
    <w:rsid w:val="0007553E"/>
    <w:rsid w:val="000769DB"/>
    <w:rsid w:val="000A5359"/>
    <w:rsid w:val="000A79F1"/>
    <w:rsid w:val="000B28DF"/>
    <w:rsid w:val="000F044F"/>
    <w:rsid w:val="000F2166"/>
    <w:rsid w:val="001116B7"/>
    <w:rsid w:val="0012565C"/>
    <w:rsid w:val="0014650B"/>
    <w:rsid w:val="001B5945"/>
    <w:rsid w:val="001E0850"/>
    <w:rsid w:val="00231447"/>
    <w:rsid w:val="002628A1"/>
    <w:rsid w:val="002966F1"/>
    <w:rsid w:val="002B78C8"/>
    <w:rsid w:val="002E2D7A"/>
    <w:rsid w:val="00306471"/>
    <w:rsid w:val="00314099"/>
    <w:rsid w:val="00360EB4"/>
    <w:rsid w:val="00363FB8"/>
    <w:rsid w:val="0039474F"/>
    <w:rsid w:val="003B36F9"/>
    <w:rsid w:val="003C377C"/>
    <w:rsid w:val="003D0AA4"/>
    <w:rsid w:val="003E4CCB"/>
    <w:rsid w:val="003E7BE7"/>
    <w:rsid w:val="0041245F"/>
    <w:rsid w:val="004704CF"/>
    <w:rsid w:val="004877DF"/>
    <w:rsid w:val="004A3BC9"/>
    <w:rsid w:val="004F1A99"/>
    <w:rsid w:val="004F5D81"/>
    <w:rsid w:val="00511EFF"/>
    <w:rsid w:val="00544158"/>
    <w:rsid w:val="0057024E"/>
    <w:rsid w:val="005820C4"/>
    <w:rsid w:val="005B0A90"/>
    <w:rsid w:val="005D5656"/>
    <w:rsid w:val="00607E33"/>
    <w:rsid w:val="00613A98"/>
    <w:rsid w:val="00636AC4"/>
    <w:rsid w:val="006423E5"/>
    <w:rsid w:val="006537AE"/>
    <w:rsid w:val="006660AA"/>
    <w:rsid w:val="00674223"/>
    <w:rsid w:val="006D1890"/>
    <w:rsid w:val="0071322D"/>
    <w:rsid w:val="007266CC"/>
    <w:rsid w:val="007357F5"/>
    <w:rsid w:val="007462D7"/>
    <w:rsid w:val="00757764"/>
    <w:rsid w:val="00764275"/>
    <w:rsid w:val="007F0AA4"/>
    <w:rsid w:val="00803510"/>
    <w:rsid w:val="008563F3"/>
    <w:rsid w:val="00885F54"/>
    <w:rsid w:val="008B592E"/>
    <w:rsid w:val="008C593F"/>
    <w:rsid w:val="00907432"/>
    <w:rsid w:val="00923E8A"/>
    <w:rsid w:val="00947136"/>
    <w:rsid w:val="009918CA"/>
    <w:rsid w:val="009B5B80"/>
    <w:rsid w:val="00A11EAF"/>
    <w:rsid w:val="00A16651"/>
    <w:rsid w:val="00A30778"/>
    <w:rsid w:val="00A430B7"/>
    <w:rsid w:val="00A87585"/>
    <w:rsid w:val="00A92BB1"/>
    <w:rsid w:val="00AA732B"/>
    <w:rsid w:val="00AC203F"/>
    <w:rsid w:val="00AD583C"/>
    <w:rsid w:val="00B134AF"/>
    <w:rsid w:val="00B62B44"/>
    <w:rsid w:val="00BF03A3"/>
    <w:rsid w:val="00CA7EAA"/>
    <w:rsid w:val="00CB504A"/>
    <w:rsid w:val="00CF4BA3"/>
    <w:rsid w:val="00D77DEA"/>
    <w:rsid w:val="00DC2BC4"/>
    <w:rsid w:val="00DF27BA"/>
    <w:rsid w:val="00E13F98"/>
    <w:rsid w:val="00E25E17"/>
    <w:rsid w:val="00E3502F"/>
    <w:rsid w:val="00E84F3A"/>
    <w:rsid w:val="00E9113C"/>
    <w:rsid w:val="00EB0B01"/>
    <w:rsid w:val="00ED4C76"/>
    <w:rsid w:val="00EF36F1"/>
    <w:rsid w:val="00F11189"/>
    <w:rsid w:val="00F1523B"/>
    <w:rsid w:val="00F214FF"/>
    <w:rsid w:val="00F63805"/>
    <w:rsid w:val="00F70E47"/>
    <w:rsid w:val="00FA3036"/>
    <w:rsid w:val="00FB1389"/>
    <w:rsid w:val="00FE2EF5"/>
    <w:rsid w:val="00FE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20029-73AF-41ED-8FF4-6E08A86A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214F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A875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58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58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58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585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87585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585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885F54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F70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70E47"/>
  </w:style>
  <w:style w:type="paragraph" w:styleId="Porat">
    <w:name w:val="footer"/>
    <w:basedOn w:val="prastasis"/>
    <w:link w:val="PoratDiagrama"/>
    <w:uiPriority w:val="99"/>
    <w:unhideWhenUsed/>
    <w:rsid w:val="00F70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70E47"/>
  </w:style>
  <w:style w:type="paragraph" w:customStyle="1" w:styleId="Default">
    <w:name w:val="Default"/>
    <w:rsid w:val="0007523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7D7D7"/>
                    <w:bottom w:val="none" w:sz="0" w:space="0" w:color="auto"/>
                    <w:right w:val="single" w:sz="6" w:space="11" w:color="D7D7D7"/>
                  </w:divBdr>
                  <w:divsChild>
                    <w:div w:id="1811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1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migracija.lt/l.php?tmpl_into%5b0%5d=index&amp;tmpl_name%5b0%5d=m_site_index178&amp;tmpl_into%5b1%5d=middle&amp;tmpl_id%5b1%5d=20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Eirošius</dc:creator>
  <cp:lastModifiedBy>Vilma Vaitkevičiūtė</cp:lastModifiedBy>
  <cp:revision>3</cp:revision>
  <cp:lastPrinted>2015-09-11T06:38:00Z</cp:lastPrinted>
  <dcterms:created xsi:type="dcterms:W3CDTF">2021-02-24T09:15:00Z</dcterms:created>
  <dcterms:modified xsi:type="dcterms:W3CDTF">2021-02-24T09:47:00Z</dcterms:modified>
</cp:coreProperties>
</file>