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AF" w:rsidRDefault="00422346">
      <w:pPr>
        <w:pStyle w:val="Betarp"/>
        <w:jc w:val="center"/>
      </w:pPr>
      <w:r>
        <w:t>_______________________________________________________________________________</w:t>
      </w:r>
    </w:p>
    <w:p w:rsidR="00384AAF" w:rsidRDefault="00422346">
      <w:pPr>
        <w:pStyle w:val="Betarp"/>
        <w:jc w:val="center"/>
        <w:rPr>
          <w:vertAlign w:val="superscript"/>
        </w:rPr>
      </w:pPr>
      <w:r>
        <w:rPr>
          <w:vertAlign w:val="superscript"/>
        </w:rPr>
        <w:t>(juridinio asmens</w:t>
      </w:r>
      <w:r w:rsidR="00F30CEA">
        <w:rPr>
          <w:vertAlign w:val="superscript"/>
        </w:rPr>
        <w:t xml:space="preserve"> ar priimančiosios įmonės</w:t>
      </w:r>
      <w:r>
        <w:rPr>
          <w:vertAlign w:val="superscript"/>
        </w:rPr>
        <w:t xml:space="preserve"> pavadinimas, teisinė forma, buveinė, kodas,</w:t>
      </w:r>
    </w:p>
    <w:p w:rsidR="00384AAF" w:rsidRDefault="00422346">
      <w:pPr>
        <w:pStyle w:val="Betarp"/>
        <w:jc w:val="center"/>
      </w:pPr>
      <w:r>
        <w:t>_______________________________________________________________________________</w:t>
      </w:r>
    </w:p>
    <w:p w:rsidR="00384AAF" w:rsidRDefault="00422346">
      <w:pPr>
        <w:pStyle w:val="Betarp"/>
        <w:jc w:val="center"/>
        <w:rPr>
          <w:vertAlign w:val="superscript"/>
        </w:rPr>
      </w:pPr>
      <w:r>
        <w:rPr>
          <w:vertAlign w:val="superscript"/>
        </w:rPr>
        <w:t>pridėtinės vertės mokesčio mokėtojo kodas, adresas, kontaktiniai duomenys)</w:t>
      </w:r>
    </w:p>
    <w:p w:rsidR="00EE66B9" w:rsidRPr="008F7E7B" w:rsidRDefault="00EE66B9" w:rsidP="008F7E7B">
      <w:pPr>
        <w:pStyle w:val="Betarp"/>
        <w:jc w:val="center"/>
      </w:pPr>
    </w:p>
    <w:p w:rsidR="00EE66B9" w:rsidRPr="008F7E7B" w:rsidRDefault="00EE66B9" w:rsidP="00946A75">
      <w:pPr>
        <w:pStyle w:val="Betarp"/>
      </w:pPr>
      <w:r w:rsidRPr="008F7E7B">
        <w:t>Migracijos departamentui</w:t>
      </w:r>
    </w:p>
    <w:p w:rsidR="00384AAF" w:rsidRDefault="00422346">
      <w:pPr>
        <w:pStyle w:val="Betarp"/>
      </w:pPr>
      <w:r>
        <w:t>prie Lietuvos Respublikos vidaus reikalų ministerijos</w:t>
      </w:r>
    </w:p>
    <w:p w:rsidR="00384AAF" w:rsidRDefault="00422346">
      <w:pPr>
        <w:pStyle w:val="Betarp"/>
      </w:pPr>
      <w:r>
        <w:t>L. Sapiegos g. 1, LT-10312 Vilnius</w:t>
      </w:r>
    </w:p>
    <w:p w:rsidR="00384AAF" w:rsidRDefault="00422346">
      <w:pPr>
        <w:pStyle w:val="Betarp"/>
      </w:pPr>
      <w:r>
        <w:t xml:space="preserve">El. p. </w:t>
      </w:r>
      <w:r w:rsidR="004866E9">
        <w:t>info@migracija.gov</w:t>
      </w:r>
      <w:r>
        <w:t>.lt</w:t>
      </w:r>
    </w:p>
    <w:p w:rsidR="00EE66B9" w:rsidRDefault="00EE66B9" w:rsidP="008F7E7B">
      <w:pPr>
        <w:pStyle w:val="Betarp"/>
        <w:jc w:val="center"/>
      </w:pPr>
    </w:p>
    <w:p w:rsidR="00D035AD" w:rsidRPr="008F7E7B" w:rsidRDefault="00D035AD" w:rsidP="008F7E7B">
      <w:pPr>
        <w:pStyle w:val="Betarp"/>
        <w:jc w:val="center"/>
      </w:pPr>
    </w:p>
    <w:p w:rsidR="00EE66B9" w:rsidRPr="008F7E7B" w:rsidRDefault="00EE66B9" w:rsidP="008F7E7B">
      <w:pPr>
        <w:pStyle w:val="Betarp"/>
        <w:jc w:val="center"/>
      </w:pPr>
    </w:p>
    <w:p w:rsidR="00EE66B9" w:rsidRPr="008F7E7B" w:rsidRDefault="00EE66B9" w:rsidP="008F7E7B">
      <w:pPr>
        <w:pStyle w:val="Betarp"/>
        <w:jc w:val="center"/>
        <w:rPr>
          <w:b/>
        </w:rPr>
      </w:pPr>
      <w:r w:rsidRPr="008F7E7B">
        <w:rPr>
          <w:b/>
        </w:rPr>
        <w:t>PRAŠYMAS</w:t>
      </w:r>
    </w:p>
    <w:p w:rsidR="00384AAF" w:rsidRDefault="00422346">
      <w:pPr>
        <w:pStyle w:val="Betarp"/>
        <w:jc w:val="center"/>
        <w:rPr>
          <w:b/>
        </w:rPr>
      </w:pPr>
      <w:r>
        <w:rPr>
          <w:b/>
        </w:rPr>
        <w:t>ĮTRAUKTI Į PATVIRTINTŲ ĮMONIŲ SĄRAŠĄ</w:t>
      </w:r>
    </w:p>
    <w:p w:rsidR="00384AAF" w:rsidRDefault="00384AAF">
      <w:pPr>
        <w:pStyle w:val="Betarp"/>
        <w:jc w:val="center"/>
        <w:rPr>
          <w:b/>
        </w:rPr>
      </w:pPr>
    </w:p>
    <w:p w:rsidR="00384AAF" w:rsidRDefault="00422346">
      <w:pPr>
        <w:pStyle w:val="Betarp"/>
        <w:jc w:val="center"/>
      </w:pPr>
      <w:r>
        <w:t>_______________ Nr. _______________</w:t>
      </w:r>
    </w:p>
    <w:p w:rsidR="00EE66B9" w:rsidRPr="008F7E7B" w:rsidRDefault="00EE66B9" w:rsidP="008F7E7B">
      <w:pPr>
        <w:pStyle w:val="Betarp"/>
        <w:jc w:val="center"/>
        <w:rPr>
          <w:vertAlign w:val="superscript"/>
        </w:rPr>
      </w:pPr>
      <w:r w:rsidRPr="008F7E7B">
        <w:rPr>
          <w:vertAlign w:val="superscript"/>
        </w:rPr>
        <w:t>(data)                                  (registracijos numeris)</w:t>
      </w:r>
    </w:p>
    <w:p w:rsidR="00EE66B9" w:rsidRPr="004937A3" w:rsidRDefault="00EE66B9" w:rsidP="00CF3A6F">
      <w:pPr>
        <w:pStyle w:val="Betarp"/>
        <w:ind w:firstLine="567"/>
        <w:rPr>
          <w:rFonts w:eastAsiaTheme="minorHAnsi"/>
        </w:rPr>
      </w:pPr>
    </w:p>
    <w:p w:rsidR="00EE66B9" w:rsidRPr="004937A3" w:rsidRDefault="00EE66B9" w:rsidP="00CF3A6F">
      <w:pPr>
        <w:pStyle w:val="Betarp"/>
        <w:ind w:firstLine="567"/>
      </w:pPr>
      <w:r w:rsidRPr="004937A3">
        <w:rPr>
          <w:rFonts w:eastAsiaTheme="minorHAnsi"/>
        </w:rPr>
        <w:t>Prašau įtraukti ______________________</w:t>
      </w:r>
      <w:r w:rsidR="008F7E7B">
        <w:rPr>
          <w:rFonts w:eastAsiaTheme="minorHAnsi"/>
        </w:rPr>
        <w:t>_________</w:t>
      </w:r>
      <w:r w:rsidRPr="004937A3">
        <w:rPr>
          <w:rFonts w:eastAsiaTheme="minorHAnsi"/>
        </w:rPr>
        <w:t>__________</w:t>
      </w:r>
      <w:r w:rsidRPr="004937A3">
        <w:t xml:space="preserve"> į </w:t>
      </w:r>
      <w:r w:rsidR="00E774CC">
        <w:t>p</w:t>
      </w:r>
      <w:r w:rsidRPr="004937A3">
        <w:t>atvirtintų įmonių sąrašą.</w:t>
      </w:r>
    </w:p>
    <w:p w:rsidR="00EE66B9" w:rsidRPr="004937A3" w:rsidRDefault="00EE66B9" w:rsidP="00EE66B9">
      <w:pPr>
        <w:pStyle w:val="Betarp"/>
        <w:rPr>
          <w:vertAlign w:val="superscript"/>
        </w:rPr>
      </w:pPr>
      <w:r w:rsidRPr="004937A3">
        <w:rPr>
          <w:vertAlign w:val="superscript"/>
        </w:rPr>
        <w:t xml:space="preserve">                                                                    </w:t>
      </w:r>
      <w:r w:rsidR="008F7E7B">
        <w:rPr>
          <w:vertAlign w:val="superscript"/>
        </w:rPr>
        <w:t xml:space="preserve">    </w:t>
      </w:r>
      <w:r w:rsidRPr="004937A3">
        <w:rPr>
          <w:vertAlign w:val="superscript"/>
        </w:rPr>
        <w:t xml:space="preserve"> (juridinio asmens </w:t>
      </w:r>
      <w:r w:rsidR="00F30CEA">
        <w:rPr>
          <w:vertAlign w:val="superscript"/>
        </w:rPr>
        <w:t xml:space="preserve">ar priimančiosios įmonės </w:t>
      </w:r>
      <w:r w:rsidRPr="004937A3">
        <w:rPr>
          <w:vertAlign w:val="superscript"/>
        </w:rPr>
        <w:t>pavadinimas)</w:t>
      </w:r>
    </w:p>
    <w:p w:rsidR="00EE66B9" w:rsidRPr="00CF3A6F" w:rsidRDefault="00EE66B9" w:rsidP="00931A1F">
      <w:pPr>
        <w:widowControl w:val="0"/>
        <w:tabs>
          <w:tab w:val="left" w:pos="1134"/>
          <w:tab w:val="left" w:pos="1276"/>
          <w:tab w:val="left" w:pos="1418"/>
          <w:tab w:val="left" w:pos="1843"/>
        </w:tabs>
        <w:suppressAutoHyphens/>
        <w:ind w:firstLine="567"/>
        <w:jc w:val="both"/>
      </w:pPr>
      <w:r w:rsidRPr="00CF3A6F">
        <w:t>Patvirtinu, kad</w:t>
      </w:r>
      <w:r w:rsidR="00F30CEA">
        <w:t xml:space="preserve"> </w:t>
      </w:r>
      <w:r w:rsidR="00CF3A6F" w:rsidRPr="00CF3A6F">
        <w:t xml:space="preserve">juridinis asmuo ar priimančioji įmonė </w:t>
      </w:r>
      <w:r w:rsidR="00CF3A6F">
        <w:t>(toliau abu kartu – įmonė)</w:t>
      </w:r>
      <w:r w:rsidR="00E774CC">
        <w:t xml:space="preserve"> </w:t>
      </w:r>
      <w:r w:rsidRPr="00CF3A6F">
        <w:t>atitinka šiuos</w:t>
      </w:r>
      <w:r w:rsidR="00E774CC" w:rsidRPr="00CF3A6F">
        <w:t xml:space="preserve"> </w:t>
      </w:r>
      <w:r w:rsidR="00737C44">
        <w:t>P</w:t>
      </w:r>
      <w:r w:rsidR="00DC3A9F">
        <w:t>atvirtintų įmonių sąraš</w:t>
      </w:r>
      <w:r w:rsidR="00737C44">
        <w:t>o</w:t>
      </w:r>
      <w:r w:rsidR="00E774CC" w:rsidRPr="00CF3A6F">
        <w:t xml:space="preserve"> </w:t>
      </w:r>
      <w:r w:rsidR="00737C44">
        <w:t xml:space="preserve">sudarymo </w:t>
      </w:r>
      <w:r w:rsidR="00F30CEA" w:rsidRPr="00CF3A6F">
        <w:t>tvarkos aprašo</w:t>
      </w:r>
      <w:r w:rsidR="00931A1F">
        <w:t xml:space="preserve"> (toliau – </w:t>
      </w:r>
      <w:r w:rsidR="00A4368D">
        <w:t>A</w:t>
      </w:r>
      <w:r w:rsidR="00CF3A6F">
        <w:t>prašas)</w:t>
      </w:r>
      <w:r w:rsidR="00F30CEA" w:rsidRPr="00CF3A6F">
        <w:t xml:space="preserve"> </w:t>
      </w:r>
      <w:r w:rsidR="00020573">
        <w:t>6</w:t>
      </w:r>
      <w:r w:rsidR="00F30CEA" w:rsidRPr="00CF3A6F">
        <w:t xml:space="preserve"> </w:t>
      </w:r>
      <w:r w:rsidRPr="00CF3A6F">
        <w:t>punkte nustatytus įtraukimo į</w:t>
      </w:r>
      <w:r w:rsidR="00F30CEA" w:rsidRPr="00CF3A6F">
        <w:t xml:space="preserve"> p</w:t>
      </w:r>
      <w:r w:rsidRPr="00CF3A6F">
        <w:t>atvirtintų įmonių sąrašą kriterijus</w:t>
      </w:r>
      <w:r w:rsidR="00CF3A6F">
        <w:t xml:space="preserve"> i</w:t>
      </w:r>
      <w:r w:rsidR="00CF3A6F" w:rsidRPr="00931A1F">
        <w:rPr>
          <w:szCs w:val="24"/>
        </w:rPr>
        <w:t>r nėra Lietuvos Respublikos įstatymo „Dėl užsieniečių teisinės padėties“ 63</w:t>
      </w:r>
      <w:r w:rsidR="00CF3A6F" w:rsidRPr="00931A1F">
        <w:rPr>
          <w:szCs w:val="24"/>
          <w:vertAlign w:val="superscript"/>
        </w:rPr>
        <w:t>1</w:t>
      </w:r>
      <w:r w:rsidR="00CF3A6F" w:rsidRPr="00931A1F">
        <w:rPr>
          <w:szCs w:val="24"/>
        </w:rPr>
        <w:t xml:space="preserve"> straipsnio 2 dalyje nurodytų priežasčių, dėl kurių įmonė negali būti įtraukta į patvirtintų įmonių sąrašą:</w:t>
      </w:r>
    </w:p>
    <w:tbl>
      <w:tblPr>
        <w:tblStyle w:val="Lentelstinklelis"/>
        <w:tblW w:w="0" w:type="auto"/>
        <w:tblInd w:w="108" w:type="dxa"/>
        <w:tblLook w:val="04A0" w:firstRow="1" w:lastRow="0" w:firstColumn="1" w:lastColumn="0" w:noHBand="0" w:noVBand="1"/>
      </w:tblPr>
      <w:tblGrid>
        <w:gridCol w:w="456"/>
        <w:gridCol w:w="534"/>
        <w:gridCol w:w="8531"/>
      </w:tblGrid>
      <w:tr w:rsidR="00CF3A6F" w:rsidRPr="004937A3" w:rsidTr="00CF3A6F">
        <w:tc>
          <w:tcPr>
            <w:tcW w:w="456" w:type="dxa"/>
          </w:tcPr>
          <w:p w:rsidR="00CF3A6F" w:rsidRPr="004937A3" w:rsidRDefault="00406B33" w:rsidP="00FF4AD5">
            <w:pPr>
              <w:jc w:val="center"/>
            </w:pPr>
            <w:sdt>
              <w:sdtPr>
                <w:id w:val="436721479"/>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DC3A9F">
            <w:pPr>
              <w:pStyle w:val="Betarp"/>
              <w:jc w:val="both"/>
              <w:rPr>
                <w:sz w:val="20"/>
                <w:szCs w:val="20"/>
                <w:lang w:eastAsia="en-US"/>
              </w:rPr>
            </w:pPr>
            <w:r>
              <w:rPr>
                <w:sz w:val="20"/>
                <w:szCs w:val="20"/>
                <w:lang w:eastAsia="en-US"/>
              </w:rPr>
              <w:t>Įmonė ne</w:t>
            </w:r>
            <w:r w:rsidRPr="002E3CB1">
              <w:rPr>
                <w:sz w:val="20"/>
                <w:szCs w:val="20"/>
                <w:lang w:eastAsia="en-US"/>
              </w:rPr>
              <w:t>buvo bausta už leidimą dirbti nelegalų darbą, nedeklaruotą darbą ar užsieniečių įdarbinimo tvarkos pažeidimus pagal Lietuvos Respublikos užimtumo įstatymo nuostatas, o jei buvo bausta – nuo dienos, kurią skirta bauda sumokėta ar įpareigojimas įvykdytas, praėjo ne mažiau kaip vieneri metai;</w:t>
            </w:r>
          </w:p>
        </w:tc>
      </w:tr>
      <w:tr w:rsidR="00CF3A6F" w:rsidRPr="004937A3" w:rsidTr="00CF3A6F">
        <w:tc>
          <w:tcPr>
            <w:tcW w:w="456" w:type="dxa"/>
          </w:tcPr>
          <w:p w:rsidR="00CF3A6F" w:rsidRPr="004937A3" w:rsidRDefault="00406B33" w:rsidP="00FF4AD5">
            <w:pPr>
              <w:jc w:val="center"/>
            </w:pPr>
            <w:sdt>
              <w:sdtPr>
                <w:id w:val="841273477"/>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DC3A9F">
            <w:pPr>
              <w:pStyle w:val="Betarp"/>
              <w:jc w:val="both"/>
              <w:rPr>
                <w:sz w:val="20"/>
                <w:szCs w:val="20"/>
                <w:lang w:eastAsia="en-US"/>
              </w:rPr>
            </w:pPr>
            <w:r w:rsidRPr="002E3CB1">
              <w:rPr>
                <w:sz w:val="20"/>
                <w:szCs w:val="20"/>
                <w:lang w:eastAsia="en-US"/>
              </w:rPr>
              <w:t xml:space="preserve">Įmonė per pastaruosius penkerius metus nėra įsiteisėjusiu teismo nuosprendžiu pripažinta kalta arba pripažintas kaltu įmonės vadovas ar jo įgaliotas asmuo dėl Lietuvos Respublikoje nelegaliai esančių trečiųjų šalių piliečių darbo, nusikaltimų, susijusių su prekyba žmonėmis, neteisėto vertimosi komercine, ūkine, finansine ar profesine veikla, neteisėtos juridinio asmens veiklos, apgaulingo apskaitos tvarkymo ar papirkimo, dėl tokių nusikalstamų veikų padarymo </w:t>
            </w:r>
            <w:r w:rsidR="00DC3A9F">
              <w:rPr>
                <w:sz w:val="20"/>
                <w:szCs w:val="20"/>
                <w:lang w:eastAsia="en-US"/>
              </w:rPr>
              <w:t xml:space="preserve">nėra </w:t>
            </w:r>
            <w:r w:rsidRPr="002E3CB1">
              <w:rPr>
                <w:sz w:val="20"/>
                <w:szCs w:val="20"/>
                <w:lang w:eastAsia="en-US"/>
              </w:rPr>
              <w:t>vykdomas baudžiamasis persekiojimas;</w:t>
            </w:r>
          </w:p>
        </w:tc>
      </w:tr>
      <w:tr w:rsidR="00CF3A6F" w:rsidRPr="004937A3" w:rsidTr="00CF3A6F">
        <w:tc>
          <w:tcPr>
            <w:tcW w:w="456" w:type="dxa"/>
          </w:tcPr>
          <w:p w:rsidR="00CF3A6F" w:rsidRPr="004937A3" w:rsidRDefault="00406B33" w:rsidP="00FF4AD5">
            <w:pPr>
              <w:jc w:val="center"/>
            </w:pPr>
            <w:sdt>
              <w:sdtPr>
                <w:id w:val="-248119746"/>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FD4868">
            <w:pPr>
              <w:pStyle w:val="Betarp"/>
              <w:jc w:val="both"/>
              <w:rPr>
                <w:sz w:val="20"/>
                <w:szCs w:val="20"/>
                <w:lang w:eastAsia="en-US"/>
              </w:rPr>
            </w:pPr>
            <w:r w:rsidRPr="002E3CB1">
              <w:rPr>
                <w:sz w:val="20"/>
                <w:szCs w:val="20"/>
                <w:lang w:eastAsia="en-US"/>
              </w:rPr>
              <w:t xml:space="preserve">Įmonės vadovas </w:t>
            </w:r>
            <w:r w:rsidR="00FD4868">
              <w:rPr>
                <w:sz w:val="20"/>
                <w:szCs w:val="20"/>
                <w:lang w:eastAsia="en-US"/>
              </w:rPr>
              <w:t>i</w:t>
            </w:r>
            <w:r w:rsidRPr="002E3CB1">
              <w:rPr>
                <w:sz w:val="20"/>
                <w:szCs w:val="20"/>
                <w:lang w:eastAsia="en-US"/>
              </w:rPr>
              <w:t>r jo įgaliotas asmuo</w:t>
            </w:r>
            <w:r w:rsidR="00FD4868">
              <w:rPr>
                <w:sz w:val="20"/>
                <w:szCs w:val="20"/>
                <w:lang w:eastAsia="en-US"/>
              </w:rPr>
              <w:t xml:space="preserve"> (jei prašymą teikia įgaliotas asmuo)</w:t>
            </w:r>
            <w:r w:rsidRPr="002E3CB1">
              <w:rPr>
                <w:sz w:val="20"/>
                <w:szCs w:val="20"/>
                <w:lang w:eastAsia="en-US"/>
              </w:rPr>
              <w:t xml:space="preserve"> nebuvo bausti už administracinius nusižengimus, susijusius su asmens darbo ir socialinėmis teisėmis, neteisėtą vertimąsi komercine, ūkine, finansine ar profesine veikla ar nepranešimą apie pasikeitusius užsieniečio duomenis, o jeigu buvo bausti – nuo dienos, kurią nuobauda baigta vykdyti, praėjo ne mažiau kaip vieneri metai;</w:t>
            </w:r>
          </w:p>
        </w:tc>
      </w:tr>
      <w:tr w:rsidR="00CF3A6F" w:rsidRPr="004937A3" w:rsidTr="00CF3A6F">
        <w:tc>
          <w:tcPr>
            <w:tcW w:w="456" w:type="dxa"/>
          </w:tcPr>
          <w:p w:rsidR="00CF3A6F" w:rsidRPr="004937A3" w:rsidRDefault="00406B33" w:rsidP="00FF4AD5">
            <w:pPr>
              <w:jc w:val="center"/>
            </w:pPr>
            <w:sdt>
              <w:sdtPr>
                <w:id w:val="-182437457"/>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FF4AD5">
            <w:pPr>
              <w:pStyle w:val="Betarp"/>
              <w:jc w:val="both"/>
              <w:rPr>
                <w:sz w:val="20"/>
                <w:szCs w:val="20"/>
                <w:lang w:eastAsia="en-US"/>
              </w:rPr>
            </w:pPr>
            <w:r>
              <w:rPr>
                <w:sz w:val="20"/>
                <w:szCs w:val="20"/>
                <w:lang w:eastAsia="en-US"/>
              </w:rPr>
              <w:t xml:space="preserve">Įmonė </w:t>
            </w:r>
            <w:r w:rsidRPr="002E3CB1">
              <w:rPr>
                <w:sz w:val="20"/>
                <w:szCs w:val="20"/>
                <w:lang w:eastAsia="en-US"/>
              </w:rPr>
              <w:t>nėra likviduojama, bankrutuojanti arba nevykdanti ekonominės veiklos;</w:t>
            </w:r>
          </w:p>
        </w:tc>
      </w:tr>
      <w:tr w:rsidR="00CF3A6F" w:rsidRPr="004937A3" w:rsidTr="00CF3A6F">
        <w:tc>
          <w:tcPr>
            <w:tcW w:w="456" w:type="dxa"/>
          </w:tcPr>
          <w:p w:rsidR="00CF3A6F" w:rsidRPr="004937A3" w:rsidRDefault="00406B33" w:rsidP="00FF4AD5">
            <w:pPr>
              <w:jc w:val="center"/>
            </w:pPr>
            <w:sdt>
              <w:sdtPr>
                <w:id w:val="1262412944"/>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604108">
            <w:pPr>
              <w:pStyle w:val="Betarp"/>
              <w:jc w:val="both"/>
              <w:rPr>
                <w:sz w:val="20"/>
                <w:szCs w:val="20"/>
                <w:lang w:eastAsia="en-US"/>
              </w:rPr>
            </w:pPr>
            <w:r>
              <w:rPr>
                <w:sz w:val="20"/>
                <w:szCs w:val="20"/>
                <w:lang w:eastAsia="en-US"/>
              </w:rPr>
              <w:t>Įmonė ne</w:t>
            </w:r>
            <w:r w:rsidRPr="002E3CB1">
              <w:rPr>
                <w:sz w:val="20"/>
                <w:szCs w:val="20"/>
                <w:lang w:eastAsia="en-US"/>
              </w:rPr>
              <w:t xml:space="preserve">turi didesnės negu </w:t>
            </w:r>
            <w:r w:rsidR="00604108">
              <w:rPr>
                <w:sz w:val="20"/>
                <w:szCs w:val="20"/>
                <w:lang w:eastAsia="en-US"/>
              </w:rPr>
              <w:t>1</w:t>
            </w:r>
            <w:r w:rsidRPr="002E3CB1">
              <w:rPr>
                <w:sz w:val="20"/>
                <w:szCs w:val="20"/>
                <w:lang w:eastAsia="en-US"/>
              </w:rPr>
              <w:t xml:space="preserve"> bazinės socialinės išmokos dydžio mokestinės nepriemokos Lietuvos Respublikos valstybės biudžetui, savivaldybių biudžetams ar fondams, į kuriuos mokamus mokesčius administruoja Valstybinė mokesčių inspekcija, ar Valstybinio socialinio draudimo fondo biudžetui arba mokesčių, delspinigių, baudų mokėjimas išdėstytas dalimis ar atidėtas Lietuvos Respublikos teisės aktų nustatyta tvarka;</w:t>
            </w:r>
          </w:p>
        </w:tc>
      </w:tr>
      <w:tr w:rsidR="00CF3A6F" w:rsidRPr="004937A3" w:rsidTr="00CF3A6F">
        <w:tc>
          <w:tcPr>
            <w:tcW w:w="456" w:type="dxa"/>
          </w:tcPr>
          <w:p w:rsidR="00CF3A6F" w:rsidRPr="004937A3" w:rsidRDefault="00406B33" w:rsidP="00FF4AD5">
            <w:pPr>
              <w:jc w:val="center"/>
            </w:pPr>
            <w:sdt>
              <w:sdtPr>
                <w:id w:val="-792897034"/>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FF4AD5">
            <w:pPr>
              <w:pStyle w:val="Betarp"/>
              <w:jc w:val="both"/>
              <w:rPr>
                <w:sz w:val="20"/>
                <w:szCs w:val="20"/>
                <w:lang w:eastAsia="en-US"/>
              </w:rPr>
            </w:pPr>
            <w:r>
              <w:rPr>
                <w:sz w:val="20"/>
                <w:szCs w:val="20"/>
                <w:lang w:eastAsia="en-US"/>
              </w:rPr>
              <w:t xml:space="preserve">Įmonė </w:t>
            </w:r>
            <w:r w:rsidRPr="002E3CB1">
              <w:rPr>
                <w:sz w:val="20"/>
                <w:szCs w:val="20"/>
                <w:lang w:eastAsia="en-US"/>
              </w:rPr>
              <w:t>vykdo įsipareigojimus muitinei ir nėra nesumokėjusi Lietuvos Respublikos įstatymų nustatyta tvarka skirtos baudos (baudų), kurios (kurių) dydis (suma) didesnis (didesnė) negu vienas bazinės socialinės išmokos dydis arba baudų mokėjimas išdėstytas dalimis ar atidėtas Lietuvos Respublikos teisės aktų nustatyta tvarka;</w:t>
            </w:r>
          </w:p>
        </w:tc>
      </w:tr>
      <w:tr w:rsidR="00CF3A6F" w:rsidRPr="004937A3" w:rsidTr="00CF3A6F">
        <w:tc>
          <w:tcPr>
            <w:tcW w:w="456" w:type="dxa"/>
          </w:tcPr>
          <w:p w:rsidR="00CF3A6F" w:rsidRPr="004937A3" w:rsidRDefault="00406B33" w:rsidP="00FF4AD5">
            <w:pPr>
              <w:jc w:val="center"/>
            </w:pPr>
            <w:sdt>
              <w:sdtPr>
                <w:id w:val="-1708781642"/>
              </w:sdtPr>
              <w:sdtEndPr/>
              <w:sdtContent>
                <w:r w:rsidR="00CF3A6F" w:rsidRPr="004937A3">
                  <w:rPr>
                    <w:rFonts w:ascii="MS Gothic" w:eastAsia="MS Gothic" w:hAnsi="MS Gothic" w:hint="eastAsia"/>
                    <w:szCs w:val="24"/>
                  </w:rPr>
                  <w:t>☐</w:t>
                </w:r>
              </w:sdtContent>
            </w:sdt>
          </w:p>
        </w:tc>
        <w:tc>
          <w:tcPr>
            <w:tcW w:w="9256" w:type="dxa"/>
            <w:gridSpan w:val="2"/>
          </w:tcPr>
          <w:p w:rsidR="00CF3A6F" w:rsidRPr="002E3CB1" w:rsidRDefault="00CF3A6F" w:rsidP="00FF4AD5">
            <w:pPr>
              <w:pStyle w:val="Betarp"/>
              <w:jc w:val="both"/>
              <w:rPr>
                <w:sz w:val="20"/>
                <w:szCs w:val="20"/>
                <w:lang w:eastAsia="en-US"/>
              </w:rPr>
            </w:pPr>
            <w:r w:rsidRPr="002E3CB1">
              <w:rPr>
                <w:sz w:val="20"/>
                <w:szCs w:val="20"/>
                <w:lang w:eastAsia="en-US"/>
              </w:rPr>
              <w:t>Nebuvo nustatyta, kad yra rimtas pagrindas manyti, kad įmonė yra fiktyvi;</w:t>
            </w:r>
          </w:p>
        </w:tc>
      </w:tr>
      <w:tr w:rsidR="00EE66B9" w:rsidRPr="004937A3" w:rsidTr="00CF3A6F">
        <w:tc>
          <w:tcPr>
            <w:tcW w:w="456" w:type="dxa"/>
            <w:vAlign w:val="center"/>
          </w:tcPr>
          <w:p w:rsidR="00EE66B9" w:rsidRPr="004937A3" w:rsidRDefault="00406B33" w:rsidP="008F7E7B">
            <w:pPr>
              <w:jc w:val="center"/>
            </w:pPr>
            <w:sdt>
              <w:sdtPr>
                <w:id w:val="-1063557797"/>
              </w:sdtPr>
              <w:sdtEndPr/>
              <w:sdtContent>
                <w:r w:rsidR="00EE66B9" w:rsidRPr="004937A3">
                  <w:rPr>
                    <w:rFonts w:ascii="MS Gothic" w:eastAsia="MS Gothic" w:hAnsi="MS Gothic" w:hint="eastAsia"/>
                    <w:szCs w:val="24"/>
                  </w:rPr>
                  <w:t>☐</w:t>
                </w:r>
              </w:sdtContent>
            </w:sdt>
          </w:p>
        </w:tc>
        <w:tc>
          <w:tcPr>
            <w:tcW w:w="9256" w:type="dxa"/>
            <w:gridSpan w:val="2"/>
          </w:tcPr>
          <w:p w:rsidR="00EE66B9" w:rsidRDefault="00F30CEA" w:rsidP="00F30CEA">
            <w:pPr>
              <w:jc w:val="both"/>
              <w:rPr>
                <w:sz w:val="20"/>
              </w:rPr>
            </w:pPr>
            <w:r>
              <w:rPr>
                <w:sz w:val="20"/>
              </w:rPr>
              <w:t>Įmonė</w:t>
            </w:r>
            <w:r w:rsidR="00EE66B9" w:rsidRPr="004937A3">
              <w:rPr>
                <w:sz w:val="20"/>
              </w:rPr>
              <w:t xml:space="preserve"> vykdo Lietuvos Respublikoje veiklą, kuria siekiama pelno, ne trumpiau kaip</w:t>
            </w:r>
            <w:r>
              <w:rPr>
                <w:sz w:val="20"/>
              </w:rPr>
              <w:t xml:space="preserve"> pastaruosius</w:t>
            </w:r>
            <w:r w:rsidR="00EE66B9" w:rsidRPr="004937A3">
              <w:rPr>
                <w:sz w:val="20"/>
              </w:rPr>
              <w:t xml:space="preserve"> 3 metus ir yra</w:t>
            </w:r>
            <w:r>
              <w:rPr>
                <w:sz w:val="20"/>
              </w:rPr>
              <w:t xml:space="preserve"> teisės aktų nustatyta tvarka pateikusi pastarųjų 3 metų mokesčių deklaracijas ir </w:t>
            </w:r>
            <w:r w:rsidR="00EE66B9" w:rsidRPr="004937A3">
              <w:rPr>
                <w:sz w:val="20"/>
              </w:rPr>
              <w:t>valstybės įmonei Registrų centrui pastarųjų 3 metų finansinės atskaitomybės dokumentus (</w:t>
            </w:r>
            <w:r w:rsidR="00A4368D">
              <w:rPr>
                <w:sz w:val="20"/>
              </w:rPr>
              <w:t>A</w:t>
            </w:r>
            <w:r w:rsidR="00D016DF">
              <w:rPr>
                <w:sz w:val="20"/>
              </w:rPr>
              <w:t xml:space="preserve">prašo </w:t>
            </w:r>
            <w:r w:rsidR="00020573">
              <w:rPr>
                <w:sz w:val="20"/>
              </w:rPr>
              <w:t>8</w:t>
            </w:r>
            <w:r w:rsidR="00D016DF">
              <w:rPr>
                <w:sz w:val="20"/>
              </w:rPr>
              <w:t>.</w:t>
            </w:r>
            <w:r>
              <w:rPr>
                <w:sz w:val="20"/>
              </w:rPr>
              <w:t>1</w:t>
            </w:r>
            <w:r w:rsidR="00EE66B9" w:rsidRPr="004937A3">
              <w:rPr>
                <w:sz w:val="20"/>
              </w:rPr>
              <w:t xml:space="preserve"> p.)</w:t>
            </w:r>
          </w:p>
          <w:p w:rsidR="00F64250" w:rsidRPr="006C68A5" w:rsidRDefault="00F64250" w:rsidP="00F64250">
            <w:pPr>
              <w:pStyle w:val="Betarp"/>
              <w:jc w:val="both"/>
              <w:rPr>
                <w:sz w:val="20"/>
                <w:szCs w:val="20"/>
              </w:rPr>
            </w:pPr>
            <w:r>
              <w:rPr>
                <w:b/>
                <w:sz w:val="20"/>
                <w:szCs w:val="20"/>
              </w:rPr>
              <w:t>PRIDEDAMA</w:t>
            </w:r>
            <w:r>
              <w:rPr>
                <w:sz w:val="20"/>
                <w:szCs w:val="20"/>
              </w:rPr>
              <w:t xml:space="preserve">. Ne anksčiau nei prieš 1 mėnesį iki šio prašymo pateikimo išduota: </w:t>
            </w:r>
          </w:p>
          <w:p w:rsidR="00F64250" w:rsidRDefault="00406B33" w:rsidP="00F64250">
            <w:pPr>
              <w:pStyle w:val="Betarp"/>
              <w:ind w:firstLine="287"/>
              <w:jc w:val="both"/>
              <w:rPr>
                <w:i/>
                <w:sz w:val="20"/>
                <w:szCs w:val="20"/>
              </w:rPr>
            </w:pPr>
            <w:sdt>
              <w:sdtPr>
                <w:rPr>
                  <w:sz w:val="20"/>
                  <w:szCs w:val="20"/>
                </w:rPr>
                <w:id w:val="15721173"/>
              </w:sdtPr>
              <w:sdtEndPr/>
              <w:sdtContent>
                <w:r w:rsidR="00F64250" w:rsidRPr="006C68A5">
                  <w:rPr>
                    <w:rFonts w:ascii="MS Gothic" w:eastAsia="MS Gothic" w:hAnsi="MS Gothic" w:hint="eastAsia"/>
                    <w:sz w:val="20"/>
                    <w:szCs w:val="20"/>
                  </w:rPr>
                  <w:t>☐</w:t>
                </w:r>
              </w:sdtContent>
            </w:sdt>
            <w:r w:rsidR="00F64250" w:rsidRPr="006C68A5">
              <w:rPr>
                <w:sz w:val="20"/>
                <w:szCs w:val="20"/>
              </w:rPr>
              <w:t xml:space="preserve"> Atsiskaitymo su valstybe ir (ar) savivaldybių biudžetais, pinigų fondais pažyma (FR0320 forma) </w:t>
            </w:r>
            <w:r w:rsidR="00F64250" w:rsidRPr="008F7E7B">
              <w:rPr>
                <w:i/>
                <w:sz w:val="20"/>
                <w:szCs w:val="20"/>
              </w:rPr>
              <w:t>arba</w:t>
            </w:r>
          </w:p>
          <w:p w:rsidR="00F64250" w:rsidRDefault="00406B33" w:rsidP="00F64250">
            <w:pPr>
              <w:pStyle w:val="Betarp"/>
              <w:ind w:firstLine="287"/>
              <w:jc w:val="both"/>
              <w:rPr>
                <w:sz w:val="20"/>
                <w:szCs w:val="20"/>
              </w:rPr>
            </w:pPr>
            <w:sdt>
              <w:sdtPr>
                <w:rPr>
                  <w:sz w:val="20"/>
                </w:rPr>
                <w:id w:val="15721174"/>
              </w:sdtPr>
              <w:sdtEndPr/>
              <w:sdtContent>
                <w:r w:rsidR="00F64250" w:rsidRPr="006C68A5">
                  <w:rPr>
                    <w:rFonts w:ascii="MS Gothic" w:eastAsia="MS Gothic" w:hAnsi="MS Gothic" w:hint="eastAsia"/>
                    <w:sz w:val="20"/>
                    <w:szCs w:val="20"/>
                  </w:rPr>
                  <w:t>☐</w:t>
                </w:r>
              </w:sdtContent>
            </w:sdt>
            <w:r w:rsidR="00F64250" w:rsidRPr="006C68A5">
              <w:rPr>
                <w:sz w:val="20"/>
                <w:szCs w:val="20"/>
                <w:vertAlign w:val="superscript"/>
              </w:rPr>
              <w:t xml:space="preserve"> </w:t>
            </w:r>
            <w:r w:rsidR="00F64250" w:rsidRPr="006C68A5">
              <w:rPr>
                <w:sz w:val="20"/>
                <w:szCs w:val="20"/>
              </w:rPr>
              <w:t>Nepakankamo atsiskaitymo su valstybės ir</w:t>
            </w:r>
            <w:r w:rsidR="00F64250">
              <w:rPr>
                <w:sz w:val="20"/>
                <w:szCs w:val="20"/>
              </w:rPr>
              <w:t xml:space="preserve"> (</w:t>
            </w:r>
            <w:r w:rsidR="00F64250" w:rsidRPr="006C68A5">
              <w:rPr>
                <w:sz w:val="20"/>
                <w:szCs w:val="20"/>
              </w:rPr>
              <w:t>ar</w:t>
            </w:r>
            <w:r w:rsidR="00F64250">
              <w:rPr>
                <w:sz w:val="20"/>
                <w:szCs w:val="20"/>
              </w:rPr>
              <w:t>)</w:t>
            </w:r>
            <w:r w:rsidR="00F64250" w:rsidRPr="006C68A5">
              <w:rPr>
                <w:sz w:val="20"/>
                <w:szCs w:val="20"/>
              </w:rPr>
              <w:t xml:space="preserve"> savivaldybių biudžetais, pinigų fondais pažyma (FR0321 forma)  </w:t>
            </w:r>
          </w:p>
          <w:p w:rsidR="00841948" w:rsidRDefault="00406B33" w:rsidP="00F64250">
            <w:pPr>
              <w:pStyle w:val="Betarp"/>
              <w:ind w:firstLine="287"/>
              <w:jc w:val="both"/>
              <w:rPr>
                <w:sz w:val="20"/>
                <w:szCs w:val="20"/>
              </w:rPr>
            </w:pPr>
            <w:sdt>
              <w:sdtPr>
                <w:rPr>
                  <w:sz w:val="20"/>
                  <w:szCs w:val="20"/>
                </w:rPr>
                <w:id w:val="-1731464249"/>
              </w:sdtPr>
              <w:sdtEndPr/>
              <w:sdtContent>
                <w:r w:rsidR="00841948" w:rsidRPr="006C68A5">
                  <w:rPr>
                    <w:rFonts w:ascii="MS Gothic" w:eastAsia="MS Gothic" w:hAnsi="MS Gothic" w:hint="eastAsia"/>
                    <w:sz w:val="20"/>
                    <w:szCs w:val="20"/>
                  </w:rPr>
                  <w:t>☐</w:t>
                </w:r>
              </w:sdtContent>
            </w:sdt>
            <w:r w:rsidR="00841948">
              <w:rPr>
                <w:sz w:val="20"/>
                <w:szCs w:val="20"/>
              </w:rPr>
              <w:t xml:space="preserve"> ______________________</w:t>
            </w:r>
            <w:r w:rsidR="00C119CD">
              <w:rPr>
                <w:sz w:val="20"/>
                <w:szCs w:val="20"/>
              </w:rPr>
              <w:t>________</w:t>
            </w:r>
            <w:r w:rsidR="00841948">
              <w:rPr>
                <w:sz w:val="20"/>
                <w:szCs w:val="20"/>
              </w:rPr>
              <w:t>__________________________________________________</w:t>
            </w:r>
          </w:p>
          <w:p w:rsidR="00841948" w:rsidRPr="00A440A6" w:rsidRDefault="00841948" w:rsidP="00F64250">
            <w:pPr>
              <w:pStyle w:val="Betarp"/>
              <w:ind w:firstLine="287"/>
              <w:jc w:val="both"/>
              <w:rPr>
                <w:sz w:val="20"/>
                <w:vertAlign w:val="superscript"/>
              </w:rPr>
            </w:pPr>
            <w:r w:rsidRPr="00A440A6">
              <w:rPr>
                <w:sz w:val="20"/>
                <w:szCs w:val="20"/>
                <w:vertAlign w:val="superscript"/>
              </w:rPr>
              <w:t xml:space="preserve">     </w:t>
            </w:r>
            <w:r w:rsidR="00C119CD">
              <w:rPr>
                <w:sz w:val="20"/>
                <w:szCs w:val="20"/>
                <w:vertAlign w:val="superscript"/>
              </w:rPr>
              <w:t xml:space="preserve">   </w:t>
            </w:r>
            <w:r w:rsidRPr="00A440A6">
              <w:rPr>
                <w:sz w:val="20"/>
                <w:szCs w:val="20"/>
                <w:vertAlign w:val="superscript"/>
              </w:rPr>
              <w:t>(</w:t>
            </w:r>
            <w:r w:rsidRPr="00A440A6">
              <w:rPr>
                <w:sz w:val="20"/>
                <w:szCs w:val="20"/>
                <w:vertAlign w:val="superscript"/>
                <w:lang w:eastAsia="en-US"/>
              </w:rPr>
              <w:t xml:space="preserve">mokesčių deklaracijos ar kiti </w:t>
            </w:r>
            <w:r w:rsidRPr="00604108">
              <w:rPr>
                <w:sz w:val="20"/>
                <w:szCs w:val="20"/>
                <w:vertAlign w:val="superscript"/>
                <w:lang w:eastAsia="en-US"/>
              </w:rPr>
              <w:t>dokumenta</w:t>
            </w:r>
            <w:r w:rsidRPr="005A1E50">
              <w:rPr>
                <w:sz w:val="20"/>
                <w:szCs w:val="20"/>
                <w:vertAlign w:val="superscript"/>
              </w:rPr>
              <w:t>i,</w:t>
            </w:r>
            <w:r w:rsidR="002522AC" w:rsidRPr="005A1E50">
              <w:rPr>
                <w:sz w:val="20"/>
                <w:szCs w:val="20"/>
                <w:vertAlign w:val="superscript"/>
              </w:rPr>
              <w:t xml:space="preserve"> </w:t>
            </w:r>
            <w:r w:rsidRPr="005A1E50">
              <w:rPr>
                <w:sz w:val="20"/>
                <w:szCs w:val="20"/>
                <w:vertAlign w:val="superscript"/>
              </w:rPr>
              <w:t xml:space="preserve"> jei </w:t>
            </w:r>
            <w:r w:rsidRPr="00604108">
              <w:rPr>
                <w:sz w:val="20"/>
                <w:szCs w:val="20"/>
                <w:vertAlign w:val="superscript"/>
                <w:lang w:eastAsia="en-US"/>
              </w:rPr>
              <w:t>įmonė</w:t>
            </w:r>
            <w:r w:rsidRPr="00A440A6">
              <w:rPr>
                <w:sz w:val="20"/>
                <w:szCs w:val="20"/>
                <w:vertAlign w:val="superscript"/>
                <w:lang w:eastAsia="en-US"/>
              </w:rPr>
              <w:t xml:space="preserve"> neturi pareigos valstybės įmonei Registrų centrui teikti finansinės atskaitomybės dokumentų)</w:t>
            </w:r>
          </w:p>
        </w:tc>
      </w:tr>
      <w:tr w:rsidR="00EE66B9" w:rsidRPr="004937A3" w:rsidTr="00CF3A6F">
        <w:trPr>
          <w:trHeight w:val="68"/>
        </w:trPr>
        <w:tc>
          <w:tcPr>
            <w:tcW w:w="456" w:type="dxa"/>
            <w:vMerge w:val="restart"/>
            <w:vAlign w:val="center"/>
          </w:tcPr>
          <w:p w:rsidR="00EE66B9" w:rsidRPr="004937A3" w:rsidRDefault="00406B33" w:rsidP="008F7E7B">
            <w:pPr>
              <w:jc w:val="center"/>
            </w:pPr>
            <w:sdt>
              <w:sdtPr>
                <w:id w:val="15721182"/>
              </w:sdtPr>
              <w:sdtEndPr/>
              <w:sdtContent>
                <w:r w:rsidR="008F7E7B" w:rsidRPr="004937A3">
                  <w:rPr>
                    <w:rFonts w:ascii="MS Gothic" w:eastAsia="MS Gothic" w:hAnsi="MS Gothic" w:hint="eastAsia"/>
                    <w:szCs w:val="24"/>
                  </w:rPr>
                  <w:t>☐</w:t>
                </w:r>
              </w:sdtContent>
            </w:sdt>
          </w:p>
        </w:tc>
        <w:tc>
          <w:tcPr>
            <w:tcW w:w="9256" w:type="dxa"/>
            <w:gridSpan w:val="2"/>
          </w:tcPr>
          <w:p w:rsidR="00B1314D" w:rsidRPr="009D15A3" w:rsidRDefault="00F30CEA" w:rsidP="00F30CEA">
            <w:pPr>
              <w:pStyle w:val="Betarp"/>
              <w:jc w:val="both"/>
              <w:rPr>
                <w:sz w:val="20"/>
                <w:szCs w:val="20"/>
              </w:rPr>
            </w:pPr>
            <w:r w:rsidRPr="009D15A3">
              <w:rPr>
                <w:sz w:val="20"/>
                <w:szCs w:val="20"/>
              </w:rPr>
              <w:t xml:space="preserve">Įmonė </w:t>
            </w:r>
            <w:r w:rsidR="00EE66B9" w:rsidRPr="009D15A3">
              <w:rPr>
                <w:sz w:val="20"/>
                <w:szCs w:val="20"/>
              </w:rPr>
              <w:t>veiklą srityje</w:t>
            </w:r>
            <w:r w:rsidR="009E5B13" w:rsidRPr="009D15A3">
              <w:rPr>
                <w:sz w:val="20"/>
                <w:szCs w:val="20"/>
              </w:rPr>
              <w:t xml:space="preserve"> </w:t>
            </w:r>
            <w:r w:rsidR="009E5B13" w:rsidRPr="009E5B13">
              <w:rPr>
                <w:sz w:val="20"/>
                <w:szCs w:val="20"/>
              </w:rPr>
              <w:t xml:space="preserve">(srityse) pagal šią </w:t>
            </w:r>
            <w:r w:rsidR="00B1314D" w:rsidRPr="009E5B13">
              <w:rPr>
                <w:sz w:val="20"/>
                <w:szCs w:val="20"/>
              </w:rPr>
              <w:t>(ši</w:t>
            </w:r>
            <w:r w:rsidR="009E5B13" w:rsidRPr="009E5B13">
              <w:rPr>
                <w:sz w:val="20"/>
                <w:szCs w:val="20"/>
              </w:rPr>
              <w:t>as</w:t>
            </w:r>
            <w:r w:rsidR="00B1314D" w:rsidRPr="009E5B13">
              <w:rPr>
                <w:sz w:val="20"/>
                <w:szCs w:val="20"/>
              </w:rPr>
              <w:t>)</w:t>
            </w:r>
            <w:r w:rsidR="009E5B13" w:rsidRPr="009E5B13">
              <w:rPr>
                <w:sz w:val="20"/>
                <w:szCs w:val="20"/>
              </w:rPr>
              <w:t xml:space="preserve"> ekonominės veiklos rūšį (rūšis), </w:t>
            </w:r>
            <w:r w:rsidR="009E5B13" w:rsidRPr="009D15A3">
              <w:rPr>
                <w:sz w:val="20"/>
                <w:szCs w:val="20"/>
                <w:lang w:eastAsia="en-US"/>
              </w:rPr>
              <w:t>pagal kurią (kurias) prašo būti įtraukta į patvirtintų įmonių sąrašą:</w:t>
            </w:r>
          </w:p>
          <w:p w:rsidR="009E5B13" w:rsidRPr="009D15A3" w:rsidRDefault="009E5B13" w:rsidP="009E5B13">
            <w:pPr>
              <w:pStyle w:val="Betarp"/>
              <w:jc w:val="both"/>
              <w:rPr>
                <w:sz w:val="20"/>
              </w:rPr>
            </w:pPr>
            <w:r w:rsidRPr="009D15A3">
              <w:rPr>
                <w:sz w:val="20"/>
              </w:rPr>
              <w:t>1. __________________________________________________________</w:t>
            </w:r>
          </w:p>
          <w:p w:rsidR="009E5B13" w:rsidRPr="00B1314D" w:rsidRDefault="009E5B13" w:rsidP="009E5B13">
            <w:pPr>
              <w:pStyle w:val="Betarp"/>
              <w:jc w:val="both"/>
              <w:rPr>
                <w:sz w:val="20"/>
                <w:vertAlign w:val="superscript"/>
              </w:rPr>
            </w:pPr>
            <w:r w:rsidRPr="00B1314D">
              <w:rPr>
                <w:sz w:val="20"/>
                <w:vertAlign w:val="superscript"/>
              </w:rPr>
              <w:t xml:space="preserve">    (ekonominės veiklos rūšis pagal ekonominės veiklos rūšies klasifikatorių)</w:t>
            </w:r>
          </w:p>
          <w:p w:rsidR="009E5B13" w:rsidRPr="009D15A3" w:rsidRDefault="009E5B13" w:rsidP="009E5B13">
            <w:pPr>
              <w:pStyle w:val="Betarp"/>
              <w:jc w:val="both"/>
              <w:rPr>
                <w:sz w:val="20"/>
              </w:rPr>
            </w:pPr>
            <w:r w:rsidRPr="009D15A3">
              <w:rPr>
                <w:sz w:val="20"/>
              </w:rPr>
              <w:t>2. __________________________________________________________</w:t>
            </w:r>
          </w:p>
          <w:p w:rsidR="009E5B13" w:rsidRPr="00B1314D" w:rsidRDefault="009E5B13" w:rsidP="009E5B13">
            <w:pPr>
              <w:pStyle w:val="Betarp"/>
              <w:jc w:val="both"/>
              <w:rPr>
                <w:sz w:val="20"/>
                <w:vertAlign w:val="superscript"/>
              </w:rPr>
            </w:pPr>
            <w:r w:rsidRPr="00B1314D">
              <w:rPr>
                <w:sz w:val="20"/>
                <w:vertAlign w:val="superscript"/>
              </w:rPr>
              <w:t xml:space="preserve">      (ekonominės veiklos rūšis pagal ekonominės veiklos rūšies klasifikatorių)</w:t>
            </w:r>
          </w:p>
          <w:p w:rsidR="009E5B13" w:rsidRPr="009D15A3" w:rsidRDefault="009E5B13" w:rsidP="009E5B13">
            <w:pPr>
              <w:pStyle w:val="Betarp"/>
              <w:jc w:val="both"/>
              <w:rPr>
                <w:sz w:val="20"/>
              </w:rPr>
            </w:pPr>
            <w:r w:rsidRPr="009D15A3">
              <w:rPr>
                <w:sz w:val="20"/>
              </w:rPr>
              <w:t>3. __________________________________________________________</w:t>
            </w:r>
          </w:p>
          <w:p w:rsidR="009E5B13" w:rsidRPr="00B1314D" w:rsidRDefault="009E5B13" w:rsidP="009E5B13">
            <w:pPr>
              <w:pStyle w:val="Betarp"/>
              <w:jc w:val="both"/>
              <w:rPr>
                <w:sz w:val="20"/>
                <w:vertAlign w:val="superscript"/>
              </w:rPr>
            </w:pPr>
            <w:r w:rsidRPr="00B1314D">
              <w:rPr>
                <w:sz w:val="20"/>
                <w:vertAlign w:val="superscript"/>
              </w:rPr>
              <w:t xml:space="preserve">    (ekonominės veiklos rūšis pagal ekonominės veiklos rūšies klasifikatorių)</w:t>
            </w:r>
          </w:p>
          <w:p w:rsidR="009E5B13" w:rsidRPr="009D15A3" w:rsidRDefault="009E5B13" w:rsidP="009E5B13">
            <w:pPr>
              <w:pStyle w:val="Betarp"/>
              <w:jc w:val="both"/>
              <w:rPr>
                <w:sz w:val="20"/>
              </w:rPr>
            </w:pPr>
            <w:r w:rsidRPr="009D15A3">
              <w:rPr>
                <w:sz w:val="20"/>
              </w:rPr>
              <w:t>4. __________________________________________________________</w:t>
            </w:r>
          </w:p>
          <w:p w:rsidR="009E5B13" w:rsidRPr="00B1314D" w:rsidRDefault="009E5B13" w:rsidP="009E5B13">
            <w:pPr>
              <w:pStyle w:val="Betarp"/>
              <w:jc w:val="both"/>
              <w:rPr>
                <w:sz w:val="20"/>
                <w:vertAlign w:val="superscript"/>
              </w:rPr>
            </w:pPr>
            <w:r w:rsidRPr="00B1314D">
              <w:rPr>
                <w:sz w:val="20"/>
                <w:vertAlign w:val="superscript"/>
              </w:rPr>
              <w:t xml:space="preserve">   (ekonominės veiklos rūšis pagal ekonominės veiklos rūšies klasifikatorių)</w:t>
            </w:r>
          </w:p>
          <w:p w:rsidR="00EE66B9" w:rsidRDefault="00EE66B9" w:rsidP="00F30CEA">
            <w:pPr>
              <w:pStyle w:val="Betarp"/>
              <w:jc w:val="both"/>
              <w:rPr>
                <w:sz w:val="20"/>
                <w:szCs w:val="20"/>
                <w:lang w:eastAsia="en-US"/>
              </w:rPr>
            </w:pPr>
            <w:r w:rsidRPr="004937A3">
              <w:rPr>
                <w:sz w:val="20"/>
                <w:szCs w:val="20"/>
              </w:rPr>
              <w:t xml:space="preserve">vykdo ne trumpiau kaip 2 </w:t>
            </w:r>
            <w:r w:rsidRPr="004937A3">
              <w:rPr>
                <w:sz w:val="20"/>
                <w:szCs w:val="20"/>
                <w:lang w:eastAsia="en-US"/>
              </w:rPr>
              <w:t>metus</w:t>
            </w:r>
            <w:r w:rsidRPr="004937A3">
              <w:rPr>
                <w:sz w:val="20"/>
                <w:szCs w:val="20"/>
              </w:rPr>
              <w:t xml:space="preserve"> ir </w:t>
            </w:r>
            <w:r w:rsidRPr="004937A3">
              <w:rPr>
                <w:sz w:val="20"/>
                <w:szCs w:val="20"/>
                <w:lang w:eastAsia="en-US"/>
              </w:rPr>
              <w:t>tai</w:t>
            </w:r>
            <w:r w:rsidRPr="004937A3">
              <w:rPr>
                <w:sz w:val="20"/>
                <w:szCs w:val="20"/>
              </w:rPr>
              <w:t xml:space="preserve"> patvirtina valstybės įmonei Registrų centrui pateikti pastarųjų 2 metų finansinės atskaitomybės dokumentai</w:t>
            </w:r>
            <w:r w:rsidR="00F30CEA">
              <w:rPr>
                <w:sz w:val="20"/>
                <w:szCs w:val="20"/>
              </w:rPr>
              <w:t xml:space="preserve">, </w:t>
            </w:r>
            <w:r w:rsidR="00F30CEA">
              <w:t xml:space="preserve">o </w:t>
            </w:r>
            <w:r w:rsidR="00F30CEA" w:rsidRPr="00F30CEA">
              <w:rPr>
                <w:sz w:val="20"/>
                <w:szCs w:val="20"/>
                <w:lang w:eastAsia="en-US"/>
              </w:rPr>
              <w:t>jei įmonė neturi pareigos valstybės įmonei Registrų centrui teikti finansinės atskaitomybės dokumentų – mokesčių deklaracijos ar kiti dokumentai</w:t>
            </w:r>
            <w:r w:rsidRPr="004937A3">
              <w:rPr>
                <w:sz w:val="20"/>
                <w:szCs w:val="20"/>
                <w:lang w:eastAsia="en-US"/>
              </w:rPr>
              <w:t xml:space="preserve"> (</w:t>
            </w:r>
            <w:r w:rsidR="00A4368D">
              <w:rPr>
                <w:sz w:val="20"/>
                <w:szCs w:val="20"/>
                <w:lang w:eastAsia="en-US"/>
              </w:rPr>
              <w:t>A</w:t>
            </w:r>
            <w:r w:rsidR="00D016DF">
              <w:rPr>
                <w:sz w:val="20"/>
                <w:szCs w:val="20"/>
                <w:lang w:eastAsia="en-US"/>
              </w:rPr>
              <w:t xml:space="preserve">prašo </w:t>
            </w:r>
            <w:r w:rsidR="00020573">
              <w:rPr>
                <w:sz w:val="20"/>
                <w:szCs w:val="20"/>
                <w:lang w:eastAsia="en-US"/>
              </w:rPr>
              <w:t>8</w:t>
            </w:r>
            <w:r w:rsidR="00D016DF">
              <w:rPr>
                <w:sz w:val="20"/>
                <w:szCs w:val="20"/>
                <w:lang w:eastAsia="en-US"/>
              </w:rPr>
              <w:t>.</w:t>
            </w:r>
            <w:r w:rsidR="00F30CEA">
              <w:rPr>
                <w:sz w:val="20"/>
                <w:szCs w:val="20"/>
                <w:lang w:eastAsia="en-US"/>
              </w:rPr>
              <w:t>2</w:t>
            </w:r>
            <w:r w:rsidRPr="004937A3">
              <w:rPr>
                <w:sz w:val="20"/>
                <w:szCs w:val="20"/>
                <w:lang w:eastAsia="en-US"/>
              </w:rPr>
              <w:t xml:space="preserve"> p.)</w:t>
            </w:r>
          </w:p>
          <w:p w:rsidR="00841948" w:rsidRDefault="00C119CD" w:rsidP="00C119CD">
            <w:pPr>
              <w:pStyle w:val="Betarp"/>
              <w:jc w:val="both"/>
              <w:rPr>
                <w:sz w:val="20"/>
                <w:szCs w:val="20"/>
              </w:rPr>
            </w:pPr>
            <w:r w:rsidRPr="00C119CD">
              <w:rPr>
                <w:b/>
                <w:sz w:val="20"/>
                <w:szCs w:val="20"/>
                <w:lang w:eastAsia="en-US"/>
              </w:rPr>
              <w:t>PRIDEDAMA</w:t>
            </w:r>
            <w:r>
              <w:rPr>
                <w:sz w:val="20"/>
                <w:szCs w:val="20"/>
                <w:lang w:eastAsia="en-US"/>
              </w:rPr>
              <w:t xml:space="preserve">. </w:t>
            </w:r>
            <w:r w:rsidR="00841948">
              <w:rPr>
                <w:sz w:val="20"/>
                <w:szCs w:val="20"/>
              </w:rPr>
              <w:t xml:space="preserve"> ______________</w:t>
            </w:r>
            <w:r>
              <w:rPr>
                <w:sz w:val="20"/>
                <w:szCs w:val="20"/>
              </w:rPr>
              <w:t>__</w:t>
            </w:r>
            <w:r w:rsidR="00841948">
              <w:rPr>
                <w:sz w:val="20"/>
                <w:szCs w:val="20"/>
              </w:rPr>
              <w:t>__________________________________________________________</w:t>
            </w:r>
          </w:p>
          <w:p w:rsidR="00B1314D" w:rsidRPr="00A440A6" w:rsidRDefault="009E5B13" w:rsidP="009D15A3">
            <w:pPr>
              <w:pStyle w:val="Betarp"/>
              <w:jc w:val="both"/>
              <w:rPr>
                <w:sz w:val="20"/>
                <w:szCs w:val="20"/>
                <w:vertAlign w:val="superscript"/>
              </w:rPr>
            </w:pPr>
            <w:r>
              <w:rPr>
                <w:sz w:val="20"/>
                <w:szCs w:val="20"/>
              </w:rPr>
              <w:t xml:space="preserve"> </w:t>
            </w:r>
            <w:r w:rsidR="00841948">
              <w:rPr>
                <w:sz w:val="20"/>
                <w:szCs w:val="20"/>
              </w:rPr>
              <w:t xml:space="preserve">   </w:t>
            </w:r>
            <w:r w:rsidR="00C119CD">
              <w:rPr>
                <w:sz w:val="20"/>
                <w:szCs w:val="20"/>
              </w:rPr>
              <w:t xml:space="preserve">                  </w:t>
            </w:r>
            <w:r w:rsidR="00841948">
              <w:rPr>
                <w:sz w:val="20"/>
                <w:szCs w:val="20"/>
              </w:rPr>
              <w:t xml:space="preserve"> </w:t>
            </w:r>
            <w:r w:rsidR="00841948" w:rsidRPr="00A440A6">
              <w:rPr>
                <w:sz w:val="20"/>
                <w:szCs w:val="20"/>
                <w:vertAlign w:val="superscript"/>
              </w:rPr>
              <w:t>(</w:t>
            </w:r>
            <w:r w:rsidR="00841948" w:rsidRPr="00A440A6">
              <w:rPr>
                <w:sz w:val="20"/>
                <w:szCs w:val="20"/>
                <w:vertAlign w:val="superscript"/>
                <w:lang w:eastAsia="en-US"/>
              </w:rPr>
              <w:t xml:space="preserve">mokesčių deklaracijos ar kiti </w:t>
            </w:r>
            <w:r w:rsidR="00841948" w:rsidRPr="00604108">
              <w:rPr>
                <w:sz w:val="20"/>
                <w:szCs w:val="20"/>
                <w:vertAlign w:val="superscript"/>
                <w:lang w:eastAsia="en-US"/>
              </w:rPr>
              <w:t>dokumenta</w:t>
            </w:r>
            <w:r w:rsidR="00841948" w:rsidRPr="005A1E50">
              <w:rPr>
                <w:sz w:val="20"/>
                <w:szCs w:val="20"/>
                <w:vertAlign w:val="superscript"/>
              </w:rPr>
              <w:t xml:space="preserve">i, jei </w:t>
            </w:r>
            <w:r w:rsidR="00841948" w:rsidRPr="00604108">
              <w:rPr>
                <w:sz w:val="20"/>
                <w:szCs w:val="20"/>
                <w:vertAlign w:val="superscript"/>
                <w:lang w:eastAsia="en-US"/>
              </w:rPr>
              <w:t>įmonė</w:t>
            </w:r>
            <w:r w:rsidR="00841948" w:rsidRPr="00A440A6">
              <w:rPr>
                <w:sz w:val="20"/>
                <w:szCs w:val="20"/>
                <w:vertAlign w:val="superscript"/>
                <w:lang w:eastAsia="en-US"/>
              </w:rPr>
              <w:t xml:space="preserve"> neturi pareigos valstybės įmonei Registrų centrui teikti finansinės atskaitomybės dokumentų)</w:t>
            </w:r>
          </w:p>
        </w:tc>
      </w:tr>
      <w:tr w:rsidR="00EE66B9" w:rsidRPr="004937A3" w:rsidTr="00CF3A6F">
        <w:trPr>
          <w:trHeight w:val="66"/>
        </w:trPr>
        <w:tc>
          <w:tcPr>
            <w:tcW w:w="456" w:type="dxa"/>
            <w:vMerge/>
            <w:vAlign w:val="center"/>
          </w:tcPr>
          <w:p w:rsidR="00384AAF" w:rsidRDefault="00384AAF">
            <w:pPr>
              <w:jc w:val="center"/>
            </w:pPr>
          </w:p>
        </w:tc>
        <w:tc>
          <w:tcPr>
            <w:tcW w:w="534" w:type="dxa"/>
          </w:tcPr>
          <w:p w:rsidR="00EE66B9" w:rsidRPr="004937A3" w:rsidRDefault="00406B33" w:rsidP="003A0944">
            <w:pPr>
              <w:pStyle w:val="Betarp"/>
              <w:jc w:val="both"/>
              <w:rPr>
                <w:sz w:val="20"/>
                <w:szCs w:val="20"/>
              </w:rPr>
            </w:pPr>
            <w:sdt>
              <w:sdtPr>
                <w:rPr>
                  <w:sz w:val="20"/>
                  <w:szCs w:val="20"/>
                </w:rPr>
                <w:id w:val="-193774919"/>
              </w:sdtPr>
              <w:sdtEndPr/>
              <w:sdtContent>
                <w:r w:rsidR="00EE66B9" w:rsidRPr="004937A3">
                  <w:rPr>
                    <w:rFonts w:eastAsia="MS Gothic" w:hAnsi="MS Gothic"/>
                    <w:sz w:val="20"/>
                    <w:szCs w:val="20"/>
                  </w:rPr>
                  <w:t>☐</w:t>
                </w:r>
              </w:sdtContent>
            </w:sdt>
          </w:p>
        </w:tc>
        <w:tc>
          <w:tcPr>
            <w:tcW w:w="8722" w:type="dxa"/>
          </w:tcPr>
          <w:p w:rsidR="00EE66B9" w:rsidRPr="004937A3" w:rsidRDefault="00EE66B9" w:rsidP="003A0944">
            <w:pPr>
              <w:pStyle w:val="Betarp"/>
              <w:jc w:val="both"/>
              <w:rPr>
                <w:sz w:val="20"/>
                <w:szCs w:val="20"/>
              </w:rPr>
            </w:pPr>
            <w:r w:rsidRPr="004937A3">
              <w:rPr>
                <w:sz w:val="20"/>
                <w:szCs w:val="20"/>
              </w:rPr>
              <w:t>vykdoma veikla yra licencijuojama Lietuvos Respublikos teisės aktų nustatyta tvarka.</w:t>
            </w:r>
          </w:p>
          <w:p w:rsidR="00EE66B9" w:rsidRPr="004937A3" w:rsidRDefault="00EE66B9" w:rsidP="009115D4">
            <w:pPr>
              <w:pStyle w:val="Betarp"/>
              <w:jc w:val="both"/>
              <w:rPr>
                <w:sz w:val="20"/>
                <w:szCs w:val="20"/>
              </w:rPr>
            </w:pPr>
            <w:r w:rsidRPr="004937A3">
              <w:rPr>
                <w:b/>
                <w:sz w:val="20"/>
                <w:szCs w:val="20"/>
              </w:rPr>
              <w:t>PRIDEDAMA</w:t>
            </w:r>
            <w:r w:rsidRPr="004937A3">
              <w:rPr>
                <w:sz w:val="20"/>
                <w:szCs w:val="20"/>
              </w:rPr>
              <w:t>. Licencijos Nr. _______________________ kopija (pridėti neprivaloma, jei duomenys apie išduotą licenciją tvarkomi Licencijų informacinėje sistemoje)</w:t>
            </w:r>
          </w:p>
        </w:tc>
      </w:tr>
      <w:tr w:rsidR="00EE66B9" w:rsidRPr="004937A3" w:rsidTr="00CF3A6F">
        <w:trPr>
          <w:trHeight w:val="66"/>
        </w:trPr>
        <w:tc>
          <w:tcPr>
            <w:tcW w:w="456" w:type="dxa"/>
            <w:vMerge/>
            <w:vAlign w:val="center"/>
          </w:tcPr>
          <w:p w:rsidR="00384AAF" w:rsidRDefault="00384AAF">
            <w:pPr>
              <w:jc w:val="center"/>
            </w:pPr>
          </w:p>
        </w:tc>
        <w:tc>
          <w:tcPr>
            <w:tcW w:w="534" w:type="dxa"/>
          </w:tcPr>
          <w:p w:rsidR="00EE66B9" w:rsidRPr="004937A3" w:rsidRDefault="00406B33" w:rsidP="003A0944">
            <w:pPr>
              <w:pStyle w:val="Betarp"/>
              <w:jc w:val="both"/>
              <w:rPr>
                <w:sz w:val="20"/>
                <w:szCs w:val="20"/>
              </w:rPr>
            </w:pPr>
            <w:sdt>
              <w:sdtPr>
                <w:rPr>
                  <w:sz w:val="20"/>
                  <w:szCs w:val="20"/>
                </w:rPr>
                <w:id w:val="1627279078"/>
              </w:sdtPr>
              <w:sdtEndPr/>
              <w:sdtContent>
                <w:r w:rsidR="00EE66B9" w:rsidRPr="004937A3">
                  <w:rPr>
                    <w:rFonts w:eastAsia="MS Gothic" w:hAnsi="MS Gothic"/>
                    <w:sz w:val="20"/>
                    <w:szCs w:val="20"/>
                  </w:rPr>
                  <w:t>☐</w:t>
                </w:r>
              </w:sdtContent>
            </w:sdt>
          </w:p>
        </w:tc>
        <w:tc>
          <w:tcPr>
            <w:tcW w:w="8722" w:type="dxa"/>
          </w:tcPr>
          <w:p w:rsidR="00EE66B9" w:rsidRPr="004937A3" w:rsidRDefault="00EE66B9" w:rsidP="003A0944">
            <w:pPr>
              <w:pStyle w:val="Betarp"/>
              <w:jc w:val="both"/>
              <w:rPr>
                <w:sz w:val="20"/>
                <w:szCs w:val="20"/>
              </w:rPr>
            </w:pPr>
            <w:r w:rsidRPr="004937A3">
              <w:rPr>
                <w:sz w:val="20"/>
                <w:szCs w:val="20"/>
              </w:rPr>
              <w:t>vykdoma veikla nėra licencijuojama Lietuvos Respublikos teisės aktų nustatyta tvarka</w:t>
            </w:r>
          </w:p>
        </w:tc>
      </w:tr>
      <w:tr w:rsidR="00F30CEA" w:rsidRPr="004937A3" w:rsidTr="00CF3A6F">
        <w:tc>
          <w:tcPr>
            <w:tcW w:w="456" w:type="dxa"/>
            <w:vAlign w:val="center"/>
          </w:tcPr>
          <w:p w:rsidR="00F30CEA" w:rsidRDefault="00406B33" w:rsidP="008F7E7B">
            <w:pPr>
              <w:jc w:val="center"/>
            </w:pPr>
            <w:sdt>
              <w:sdtPr>
                <w:id w:val="-1234853996"/>
              </w:sdtPr>
              <w:sdtEndPr/>
              <w:sdtContent>
                <w:r w:rsidR="00F30CEA" w:rsidRPr="004937A3">
                  <w:rPr>
                    <w:rFonts w:ascii="MS Gothic" w:eastAsia="MS Gothic" w:hAnsi="MS Gothic" w:hint="eastAsia"/>
                    <w:szCs w:val="24"/>
                  </w:rPr>
                  <w:t>☐</w:t>
                </w:r>
              </w:sdtContent>
            </w:sdt>
          </w:p>
        </w:tc>
        <w:tc>
          <w:tcPr>
            <w:tcW w:w="9256" w:type="dxa"/>
            <w:gridSpan w:val="2"/>
          </w:tcPr>
          <w:p w:rsidR="00F30CEA" w:rsidRPr="00E367F6" w:rsidRDefault="00F30CEA" w:rsidP="003A0944">
            <w:pPr>
              <w:widowControl w:val="0"/>
              <w:tabs>
                <w:tab w:val="left" w:pos="1134"/>
              </w:tabs>
              <w:suppressAutoHyphens/>
              <w:jc w:val="both"/>
              <w:rPr>
                <w:sz w:val="20"/>
              </w:rPr>
            </w:pPr>
            <w:r w:rsidRPr="00F30CEA">
              <w:rPr>
                <w:sz w:val="20"/>
              </w:rPr>
              <w:t>Įmonė</w:t>
            </w:r>
            <w:r>
              <w:rPr>
                <w:szCs w:val="24"/>
              </w:rPr>
              <w:t xml:space="preserve"> </w:t>
            </w:r>
            <w:r w:rsidRPr="00F30CEA">
              <w:rPr>
                <w:sz w:val="20"/>
              </w:rPr>
              <w:t>nevykdo</w:t>
            </w:r>
            <w:r w:rsidRPr="004D2573">
              <w:rPr>
                <w:szCs w:val="24"/>
              </w:rPr>
              <w:t xml:space="preserve"> </w:t>
            </w:r>
            <w:r w:rsidRPr="00F30CEA">
              <w:rPr>
                <w:sz w:val="20"/>
              </w:rPr>
              <w:t>laikinojo įdarbinimo veiklos</w:t>
            </w:r>
            <w:r>
              <w:rPr>
                <w:sz w:val="20"/>
              </w:rPr>
              <w:t xml:space="preserve"> (</w:t>
            </w:r>
            <w:r w:rsidR="00A4368D">
              <w:rPr>
                <w:sz w:val="20"/>
              </w:rPr>
              <w:t>A</w:t>
            </w:r>
            <w:r w:rsidR="00D016DF">
              <w:rPr>
                <w:sz w:val="20"/>
              </w:rPr>
              <w:t xml:space="preserve">prašo </w:t>
            </w:r>
            <w:r w:rsidR="00020573">
              <w:rPr>
                <w:sz w:val="20"/>
              </w:rPr>
              <w:t>8</w:t>
            </w:r>
            <w:r w:rsidR="00D016DF">
              <w:rPr>
                <w:sz w:val="20"/>
              </w:rPr>
              <w:t>.</w:t>
            </w:r>
            <w:r>
              <w:rPr>
                <w:sz w:val="20"/>
              </w:rPr>
              <w:t>3 p.)</w:t>
            </w:r>
            <w:r w:rsidRPr="00F30CEA">
              <w:rPr>
                <w:sz w:val="20"/>
              </w:rPr>
              <w:t>;</w:t>
            </w:r>
            <w:r w:rsidRPr="004D2573">
              <w:rPr>
                <w:szCs w:val="24"/>
              </w:rPr>
              <w:t xml:space="preserve">  </w:t>
            </w:r>
          </w:p>
        </w:tc>
      </w:tr>
      <w:tr w:rsidR="00EE66B9" w:rsidRPr="004937A3" w:rsidTr="00CF3A6F">
        <w:tc>
          <w:tcPr>
            <w:tcW w:w="456" w:type="dxa"/>
            <w:vAlign w:val="center"/>
          </w:tcPr>
          <w:p w:rsidR="00EE66B9" w:rsidRPr="004937A3" w:rsidRDefault="00406B33" w:rsidP="008F7E7B">
            <w:pPr>
              <w:jc w:val="center"/>
            </w:pPr>
            <w:sdt>
              <w:sdtPr>
                <w:id w:val="269279166"/>
              </w:sdtPr>
              <w:sdtEndPr/>
              <w:sdtContent>
                <w:r w:rsidR="00EE66B9" w:rsidRPr="004937A3">
                  <w:rPr>
                    <w:rFonts w:ascii="MS Gothic" w:eastAsia="MS Gothic" w:hAnsi="MS Gothic" w:hint="eastAsia"/>
                    <w:szCs w:val="24"/>
                  </w:rPr>
                  <w:t>☐</w:t>
                </w:r>
              </w:sdtContent>
            </w:sdt>
          </w:p>
        </w:tc>
        <w:tc>
          <w:tcPr>
            <w:tcW w:w="9256" w:type="dxa"/>
            <w:gridSpan w:val="2"/>
          </w:tcPr>
          <w:p w:rsidR="00EE66B9" w:rsidRPr="00E367F6" w:rsidRDefault="002D1AC1" w:rsidP="003A0944">
            <w:pPr>
              <w:widowControl w:val="0"/>
              <w:tabs>
                <w:tab w:val="left" w:pos="1134"/>
              </w:tabs>
              <w:suppressAutoHyphens/>
              <w:jc w:val="both"/>
              <w:rPr>
                <w:sz w:val="20"/>
              </w:rPr>
            </w:pPr>
            <w:r>
              <w:rPr>
                <w:sz w:val="20"/>
              </w:rPr>
              <w:t>Įmonė</w:t>
            </w:r>
            <w:r w:rsidR="00E367F6" w:rsidRPr="00E367F6">
              <w:rPr>
                <w:sz w:val="20"/>
              </w:rPr>
              <w:t xml:space="preserve"> turi užsieniečių įdarbinimo patirties</w:t>
            </w:r>
            <w:r w:rsidR="00E367F6" w:rsidRPr="00E367F6">
              <w:rPr>
                <w:b/>
                <w:sz w:val="20"/>
              </w:rPr>
              <w:t xml:space="preserve"> – </w:t>
            </w:r>
            <w:r>
              <w:rPr>
                <w:sz w:val="20"/>
              </w:rPr>
              <w:t>įmonėje</w:t>
            </w:r>
            <w:r w:rsidR="00EE66B9" w:rsidRPr="00E367F6">
              <w:rPr>
                <w:sz w:val="20"/>
              </w:rPr>
              <w:t xml:space="preserve"> pastarųjų 2 metų iki šio prašymo pateikimo dienos laikotarpiu visą darbo laiką vienu metu ne trumpiau kaip 6 mėnesius dirbo ne mažiau kaip 3 užsieniečiai</w:t>
            </w:r>
            <w:r w:rsidR="00E367F6" w:rsidRPr="00E367F6">
              <w:rPr>
                <w:sz w:val="20"/>
              </w:rPr>
              <w:t>, turintys Lietuvos Respublikos</w:t>
            </w:r>
            <w:r w:rsidR="00CC4EB6">
              <w:rPr>
                <w:sz w:val="20"/>
              </w:rPr>
              <w:t xml:space="preserve"> vizų tarnybos</w:t>
            </w:r>
            <w:r w:rsidR="00E367F6" w:rsidRPr="00E367F6">
              <w:rPr>
                <w:sz w:val="20"/>
              </w:rPr>
              <w:t xml:space="preserve"> išduotą nacionalinę vizą arba leidimą laikinai gyventi Lietuvos Respublikoje</w:t>
            </w:r>
            <w:r w:rsidR="00EE66B9" w:rsidRPr="00E367F6">
              <w:rPr>
                <w:sz w:val="20"/>
              </w:rPr>
              <w:t xml:space="preserve"> (</w:t>
            </w:r>
            <w:r w:rsidR="00A4368D">
              <w:rPr>
                <w:sz w:val="20"/>
              </w:rPr>
              <w:t>A</w:t>
            </w:r>
            <w:r w:rsidR="00D016DF">
              <w:rPr>
                <w:sz w:val="20"/>
              </w:rPr>
              <w:t xml:space="preserve">prašo </w:t>
            </w:r>
            <w:r w:rsidR="00020573">
              <w:rPr>
                <w:sz w:val="20"/>
              </w:rPr>
              <w:t>8</w:t>
            </w:r>
            <w:r w:rsidR="00D016DF">
              <w:rPr>
                <w:sz w:val="20"/>
              </w:rPr>
              <w:t>.</w:t>
            </w:r>
            <w:r>
              <w:rPr>
                <w:sz w:val="20"/>
              </w:rPr>
              <w:t>4</w:t>
            </w:r>
            <w:r w:rsidR="00EE66B9" w:rsidRPr="00E367F6">
              <w:rPr>
                <w:sz w:val="20"/>
              </w:rPr>
              <w:t xml:space="preserve"> p.). Užsieniečių sąrašas:</w:t>
            </w:r>
          </w:p>
          <w:p w:rsidR="00EE66B9" w:rsidRPr="004937A3" w:rsidRDefault="00EE66B9" w:rsidP="003A0944">
            <w:pPr>
              <w:ind w:firstLine="68"/>
              <w:jc w:val="both"/>
              <w:rPr>
                <w:sz w:val="20"/>
              </w:rPr>
            </w:pPr>
            <w:r w:rsidRPr="004937A3">
              <w:rPr>
                <w:sz w:val="20"/>
              </w:rPr>
              <w:t>1. ____________________________;</w:t>
            </w:r>
          </w:p>
          <w:p w:rsidR="00EE66B9" w:rsidRPr="004937A3" w:rsidRDefault="00EE66B9" w:rsidP="003A0944">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EE66B9" w:rsidRPr="004937A3" w:rsidRDefault="00EE66B9" w:rsidP="003A0944">
            <w:pPr>
              <w:ind w:firstLine="68"/>
              <w:jc w:val="both"/>
              <w:rPr>
                <w:sz w:val="20"/>
              </w:rPr>
            </w:pPr>
            <w:r w:rsidRPr="004937A3">
              <w:rPr>
                <w:sz w:val="20"/>
              </w:rPr>
              <w:t>2. ____________________________;</w:t>
            </w:r>
          </w:p>
          <w:p w:rsidR="00EE66B9" w:rsidRPr="004937A3" w:rsidRDefault="00EE66B9" w:rsidP="003A0944">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EE66B9" w:rsidRPr="004937A3" w:rsidRDefault="00EE66B9" w:rsidP="003A0944">
            <w:pPr>
              <w:ind w:firstLine="68"/>
              <w:jc w:val="both"/>
              <w:rPr>
                <w:sz w:val="20"/>
              </w:rPr>
            </w:pPr>
            <w:r w:rsidRPr="004937A3">
              <w:rPr>
                <w:sz w:val="20"/>
              </w:rPr>
              <w:t>3. ____________________________.</w:t>
            </w:r>
          </w:p>
          <w:p w:rsidR="00EE66B9" w:rsidRPr="004937A3" w:rsidRDefault="00EE66B9" w:rsidP="003A0944">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EE66B9" w:rsidRPr="004937A3" w:rsidRDefault="00EE66B9" w:rsidP="003A0944">
            <w:pPr>
              <w:jc w:val="both"/>
              <w:rPr>
                <w:sz w:val="20"/>
              </w:rPr>
            </w:pPr>
            <w:r w:rsidRPr="004937A3">
              <w:rPr>
                <w:b/>
                <w:sz w:val="20"/>
              </w:rPr>
              <w:t>PRIDEDAMA</w:t>
            </w:r>
            <w:r w:rsidRPr="004937A3">
              <w:rPr>
                <w:sz w:val="20"/>
              </w:rPr>
              <w:t xml:space="preserve">. ______________________________________________ </w:t>
            </w:r>
          </w:p>
          <w:p w:rsidR="00EE66B9" w:rsidRPr="004937A3" w:rsidRDefault="00EE66B9" w:rsidP="00A440A6">
            <w:pPr>
              <w:ind w:firstLine="1296"/>
              <w:rPr>
                <w:sz w:val="20"/>
              </w:rPr>
            </w:pPr>
            <w:r w:rsidRPr="004937A3">
              <w:rPr>
                <w:sz w:val="20"/>
              </w:rPr>
              <w:t xml:space="preserve">       </w:t>
            </w:r>
            <w:r w:rsidRPr="004937A3">
              <w:rPr>
                <w:sz w:val="20"/>
                <w:vertAlign w:val="superscript"/>
              </w:rPr>
              <w:t xml:space="preserve">(su užsieniečiais sudarytos darbo sutartys) </w:t>
            </w:r>
          </w:p>
        </w:tc>
      </w:tr>
      <w:tr w:rsidR="00EE66B9" w:rsidRPr="004937A3" w:rsidTr="00CF3A6F">
        <w:tc>
          <w:tcPr>
            <w:tcW w:w="456" w:type="dxa"/>
            <w:vAlign w:val="center"/>
          </w:tcPr>
          <w:p w:rsidR="00EE66B9" w:rsidRPr="004937A3" w:rsidRDefault="00406B33" w:rsidP="008F7E7B">
            <w:pPr>
              <w:jc w:val="center"/>
            </w:pPr>
            <w:sdt>
              <w:sdtPr>
                <w:id w:val="1418444045"/>
              </w:sdtPr>
              <w:sdtEndPr/>
              <w:sdtContent>
                <w:r w:rsidR="00EE66B9" w:rsidRPr="004937A3">
                  <w:rPr>
                    <w:rFonts w:ascii="MS Gothic" w:eastAsia="MS Gothic" w:hAnsi="MS Gothic" w:hint="eastAsia"/>
                    <w:szCs w:val="24"/>
                  </w:rPr>
                  <w:t>☐</w:t>
                </w:r>
              </w:sdtContent>
            </w:sdt>
          </w:p>
        </w:tc>
        <w:tc>
          <w:tcPr>
            <w:tcW w:w="9256" w:type="dxa"/>
            <w:gridSpan w:val="2"/>
            <w:vAlign w:val="center"/>
          </w:tcPr>
          <w:p w:rsidR="00384AAF" w:rsidRDefault="002D1AC1">
            <w:pPr>
              <w:pStyle w:val="Betarp"/>
              <w:rPr>
                <w:sz w:val="20"/>
                <w:szCs w:val="20"/>
              </w:rPr>
            </w:pPr>
            <w:r>
              <w:rPr>
                <w:sz w:val="20"/>
                <w:szCs w:val="20"/>
              </w:rPr>
              <w:t>Įmonėje</w:t>
            </w:r>
            <w:r w:rsidR="00EE66B9" w:rsidRPr="004937A3">
              <w:rPr>
                <w:sz w:val="20"/>
                <w:szCs w:val="20"/>
              </w:rPr>
              <w:t xml:space="preserve"> visą darbo </w:t>
            </w:r>
            <w:r w:rsidR="004937A3" w:rsidRPr="004937A3">
              <w:rPr>
                <w:sz w:val="20"/>
                <w:szCs w:val="20"/>
              </w:rPr>
              <w:t>laiką</w:t>
            </w:r>
            <w:r w:rsidR="00EE66B9" w:rsidRPr="004937A3">
              <w:rPr>
                <w:sz w:val="20"/>
                <w:szCs w:val="20"/>
              </w:rPr>
              <w:t xml:space="preserve"> dirba 10 </w:t>
            </w:r>
            <w:r w:rsidR="00393975">
              <w:rPr>
                <w:sz w:val="20"/>
                <w:szCs w:val="20"/>
              </w:rPr>
              <w:t xml:space="preserve">ar daugiau </w:t>
            </w:r>
            <w:r w:rsidR="00EE66B9" w:rsidRPr="004937A3">
              <w:rPr>
                <w:sz w:val="20"/>
                <w:szCs w:val="20"/>
              </w:rPr>
              <w:t>darbuotojų (</w:t>
            </w:r>
            <w:r w:rsidR="00A4368D">
              <w:rPr>
                <w:sz w:val="20"/>
                <w:szCs w:val="20"/>
              </w:rPr>
              <w:t>A</w:t>
            </w:r>
            <w:r w:rsidR="00D016DF">
              <w:rPr>
                <w:sz w:val="20"/>
                <w:szCs w:val="20"/>
              </w:rPr>
              <w:t xml:space="preserve">prašo </w:t>
            </w:r>
            <w:r w:rsidR="00020573">
              <w:rPr>
                <w:sz w:val="20"/>
                <w:szCs w:val="20"/>
              </w:rPr>
              <w:t>8</w:t>
            </w:r>
            <w:r w:rsidR="00D016DF">
              <w:rPr>
                <w:sz w:val="20"/>
                <w:szCs w:val="20"/>
              </w:rPr>
              <w:t>.</w:t>
            </w:r>
            <w:r>
              <w:rPr>
                <w:sz w:val="20"/>
                <w:szCs w:val="20"/>
              </w:rPr>
              <w:t>5</w:t>
            </w:r>
            <w:r w:rsidR="00EE66B9" w:rsidRPr="004937A3">
              <w:rPr>
                <w:sz w:val="20"/>
                <w:szCs w:val="20"/>
              </w:rPr>
              <w:t xml:space="preserve"> p.)</w:t>
            </w:r>
          </w:p>
        </w:tc>
      </w:tr>
      <w:tr w:rsidR="00EE66B9" w:rsidRPr="004937A3" w:rsidTr="00CF3A6F">
        <w:tc>
          <w:tcPr>
            <w:tcW w:w="456" w:type="dxa"/>
            <w:vAlign w:val="center"/>
          </w:tcPr>
          <w:p w:rsidR="00EE66B9" w:rsidRPr="004937A3" w:rsidRDefault="00406B33" w:rsidP="008F7E7B">
            <w:pPr>
              <w:jc w:val="center"/>
            </w:pPr>
            <w:sdt>
              <w:sdtPr>
                <w:id w:val="1237206675"/>
              </w:sdtPr>
              <w:sdtEndPr/>
              <w:sdtContent>
                <w:r w:rsidR="00EE66B9" w:rsidRPr="004937A3">
                  <w:rPr>
                    <w:rFonts w:ascii="MS Gothic" w:eastAsia="MS Gothic" w:hAnsi="MS Gothic" w:hint="eastAsia"/>
                    <w:szCs w:val="24"/>
                  </w:rPr>
                  <w:t>☐</w:t>
                </w:r>
              </w:sdtContent>
            </w:sdt>
          </w:p>
        </w:tc>
        <w:tc>
          <w:tcPr>
            <w:tcW w:w="9256" w:type="dxa"/>
            <w:gridSpan w:val="2"/>
            <w:vAlign w:val="center"/>
          </w:tcPr>
          <w:p w:rsidR="00EE66B9" w:rsidRPr="004937A3" w:rsidRDefault="002D1AC1" w:rsidP="002D1AC1">
            <w:pPr>
              <w:pStyle w:val="Betarp"/>
              <w:rPr>
                <w:sz w:val="20"/>
                <w:szCs w:val="20"/>
              </w:rPr>
            </w:pPr>
            <w:r>
              <w:rPr>
                <w:sz w:val="20"/>
                <w:szCs w:val="20"/>
              </w:rPr>
              <w:t>Įmonės</w:t>
            </w:r>
            <w:r w:rsidR="00EE66B9" w:rsidRPr="004937A3">
              <w:rPr>
                <w:sz w:val="20"/>
                <w:szCs w:val="20"/>
              </w:rPr>
              <w:t xml:space="preserve"> pajamos sudaro ne mažiau kaip 500 000 eurų per metus (</w:t>
            </w:r>
            <w:r w:rsidR="00A4368D">
              <w:rPr>
                <w:sz w:val="20"/>
                <w:szCs w:val="20"/>
              </w:rPr>
              <w:t>A</w:t>
            </w:r>
            <w:r w:rsidR="00D016DF">
              <w:rPr>
                <w:sz w:val="20"/>
                <w:szCs w:val="20"/>
              </w:rPr>
              <w:t xml:space="preserve">prašo </w:t>
            </w:r>
            <w:r w:rsidR="00020573">
              <w:rPr>
                <w:sz w:val="20"/>
                <w:szCs w:val="20"/>
              </w:rPr>
              <w:t>8</w:t>
            </w:r>
            <w:r w:rsidR="00D016DF">
              <w:rPr>
                <w:sz w:val="20"/>
                <w:szCs w:val="20"/>
              </w:rPr>
              <w:t>.</w:t>
            </w:r>
            <w:r>
              <w:rPr>
                <w:sz w:val="20"/>
                <w:szCs w:val="20"/>
              </w:rPr>
              <w:t>6</w:t>
            </w:r>
            <w:r w:rsidR="00EE66B9" w:rsidRPr="004937A3">
              <w:rPr>
                <w:sz w:val="20"/>
                <w:szCs w:val="20"/>
              </w:rPr>
              <w:t xml:space="preserve"> p.)</w:t>
            </w:r>
          </w:p>
        </w:tc>
      </w:tr>
      <w:tr w:rsidR="00EE66B9" w:rsidRPr="004937A3" w:rsidTr="00CF3A6F">
        <w:tc>
          <w:tcPr>
            <w:tcW w:w="456" w:type="dxa"/>
            <w:vAlign w:val="center"/>
          </w:tcPr>
          <w:p w:rsidR="00EE66B9" w:rsidRPr="004937A3" w:rsidRDefault="00406B33" w:rsidP="008F7E7B">
            <w:pPr>
              <w:jc w:val="center"/>
            </w:pPr>
            <w:sdt>
              <w:sdtPr>
                <w:id w:val="-1083143204"/>
              </w:sdtPr>
              <w:sdtEndPr/>
              <w:sdtContent>
                <w:r w:rsidR="00EE66B9" w:rsidRPr="004937A3">
                  <w:rPr>
                    <w:rFonts w:ascii="MS Gothic" w:eastAsia="MS Gothic" w:hAnsi="MS Gothic" w:hint="eastAsia"/>
                    <w:szCs w:val="24"/>
                  </w:rPr>
                  <w:t>☐</w:t>
                </w:r>
              </w:sdtContent>
            </w:sdt>
          </w:p>
        </w:tc>
        <w:tc>
          <w:tcPr>
            <w:tcW w:w="9256" w:type="dxa"/>
            <w:gridSpan w:val="2"/>
          </w:tcPr>
          <w:p w:rsidR="00EE66B9" w:rsidRPr="004937A3" w:rsidRDefault="002D1AC1" w:rsidP="002D1AC1">
            <w:pPr>
              <w:pStyle w:val="Betarp"/>
              <w:rPr>
                <w:sz w:val="20"/>
                <w:szCs w:val="20"/>
              </w:rPr>
            </w:pPr>
            <w:r>
              <w:rPr>
                <w:sz w:val="20"/>
                <w:szCs w:val="20"/>
              </w:rPr>
              <w:t xml:space="preserve">Įmonės </w:t>
            </w:r>
            <w:r w:rsidR="00EE66B9" w:rsidRPr="004937A3">
              <w:rPr>
                <w:sz w:val="20"/>
                <w:szCs w:val="20"/>
              </w:rPr>
              <w:t xml:space="preserve">mokamas vidutinis mėnesinis bruto darbo užmokestis yra ne mažesnis nei </w:t>
            </w:r>
            <w:r w:rsidR="001774BD" w:rsidRPr="001774BD">
              <w:rPr>
                <w:sz w:val="20"/>
                <w:szCs w:val="20"/>
              </w:rPr>
              <w:t xml:space="preserve"> Lietuvos Respublikos Vyriausybės patvirtinta minimalioji mėnesinė alga, padauginta iš koeficiento 1,3</w:t>
            </w:r>
            <w:r w:rsidR="00EE66B9" w:rsidRPr="004937A3">
              <w:rPr>
                <w:sz w:val="20"/>
                <w:szCs w:val="20"/>
              </w:rPr>
              <w:t xml:space="preserve"> (</w:t>
            </w:r>
            <w:r w:rsidR="00A4368D">
              <w:rPr>
                <w:sz w:val="20"/>
                <w:szCs w:val="20"/>
              </w:rPr>
              <w:t>A</w:t>
            </w:r>
            <w:r w:rsidR="00D016DF">
              <w:rPr>
                <w:sz w:val="20"/>
                <w:szCs w:val="20"/>
              </w:rPr>
              <w:t xml:space="preserve">prašo </w:t>
            </w:r>
            <w:r w:rsidR="00020573">
              <w:rPr>
                <w:sz w:val="20"/>
                <w:szCs w:val="20"/>
              </w:rPr>
              <w:t>8</w:t>
            </w:r>
            <w:r w:rsidR="00D016DF">
              <w:rPr>
                <w:sz w:val="20"/>
                <w:szCs w:val="20"/>
              </w:rPr>
              <w:t>.</w:t>
            </w:r>
            <w:r>
              <w:rPr>
                <w:sz w:val="20"/>
                <w:szCs w:val="20"/>
              </w:rPr>
              <w:t>7</w:t>
            </w:r>
            <w:r w:rsidR="00EE66B9" w:rsidRPr="004937A3">
              <w:rPr>
                <w:sz w:val="20"/>
                <w:szCs w:val="20"/>
              </w:rPr>
              <w:t xml:space="preserve"> p.)</w:t>
            </w:r>
          </w:p>
        </w:tc>
      </w:tr>
    </w:tbl>
    <w:p w:rsidR="00EE66B9" w:rsidRPr="004937A3" w:rsidRDefault="00EE66B9" w:rsidP="00EE66B9">
      <w:pPr>
        <w:jc w:val="both"/>
        <w:rPr>
          <w:rFonts w:eastAsiaTheme="minorHAnsi"/>
          <w:sz w:val="16"/>
          <w:szCs w:val="16"/>
        </w:rPr>
      </w:pPr>
    </w:p>
    <w:p w:rsidR="00EE66B9" w:rsidRDefault="00D035AD" w:rsidP="00EE66B9">
      <w:pPr>
        <w:pStyle w:val="Betarp"/>
        <w:jc w:val="both"/>
        <w:rPr>
          <w:b/>
        </w:rPr>
      </w:pPr>
      <w:r>
        <w:rPr>
          <w:b/>
        </w:rPr>
        <w:t>a</w:t>
      </w:r>
      <w:r w:rsidR="00EE66B9" w:rsidRPr="008F7E7B">
        <w:rPr>
          <w:b/>
        </w:rPr>
        <w:t>rba</w:t>
      </w:r>
    </w:p>
    <w:p w:rsidR="00D035AD" w:rsidRDefault="00D035AD" w:rsidP="00EE66B9">
      <w:pPr>
        <w:pStyle w:val="Betarp"/>
        <w:jc w:val="both"/>
        <w:rPr>
          <w:b/>
        </w:rPr>
      </w:pPr>
    </w:p>
    <w:tbl>
      <w:tblPr>
        <w:tblStyle w:val="Lentelstinklelis"/>
        <w:tblW w:w="0" w:type="auto"/>
        <w:tblInd w:w="108" w:type="dxa"/>
        <w:tblLook w:val="04A0" w:firstRow="1" w:lastRow="0" w:firstColumn="1" w:lastColumn="0" w:noHBand="0" w:noVBand="1"/>
      </w:tblPr>
      <w:tblGrid>
        <w:gridCol w:w="456"/>
        <w:gridCol w:w="534"/>
        <w:gridCol w:w="162"/>
        <w:gridCol w:w="8340"/>
        <w:gridCol w:w="29"/>
      </w:tblGrid>
      <w:tr w:rsidR="00CF3A6F" w:rsidRPr="004937A3" w:rsidTr="00FF4AD5">
        <w:trPr>
          <w:gridAfter w:val="1"/>
          <w:wAfter w:w="35" w:type="dxa"/>
        </w:trPr>
        <w:tc>
          <w:tcPr>
            <w:tcW w:w="456" w:type="dxa"/>
          </w:tcPr>
          <w:p w:rsidR="00CF3A6F" w:rsidRPr="004937A3" w:rsidRDefault="00406B33" w:rsidP="00FF4AD5">
            <w:pPr>
              <w:jc w:val="center"/>
            </w:pPr>
            <w:sdt>
              <w:sdtPr>
                <w:id w:val="1711297638"/>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FF4AD5">
            <w:pPr>
              <w:pStyle w:val="Betarp"/>
              <w:jc w:val="both"/>
              <w:rPr>
                <w:sz w:val="20"/>
                <w:szCs w:val="20"/>
                <w:lang w:eastAsia="en-US"/>
              </w:rPr>
            </w:pPr>
            <w:r>
              <w:rPr>
                <w:sz w:val="20"/>
                <w:szCs w:val="20"/>
                <w:lang w:eastAsia="en-US"/>
              </w:rPr>
              <w:t>Įmonė ne</w:t>
            </w:r>
            <w:r w:rsidRPr="002E3CB1">
              <w:rPr>
                <w:sz w:val="20"/>
                <w:szCs w:val="20"/>
                <w:lang w:eastAsia="en-US"/>
              </w:rPr>
              <w:t>buvo bausta už leidimą dirbti nelegalų darbą, nedeklaruotą darbą ar užsieniečių įdarbinimo tvarkos pažeidimus pagal Lietuvos Respublikos užimtumo įstaty</w:t>
            </w:r>
            <w:r w:rsidR="00DC3A9F">
              <w:rPr>
                <w:sz w:val="20"/>
                <w:szCs w:val="20"/>
                <w:lang w:eastAsia="en-US"/>
              </w:rPr>
              <w:t>mo nuostatas, o jei buvo bausta</w:t>
            </w:r>
            <w:r w:rsidRPr="002E3CB1">
              <w:rPr>
                <w:sz w:val="20"/>
                <w:szCs w:val="20"/>
                <w:lang w:eastAsia="en-US"/>
              </w:rPr>
              <w:t xml:space="preserve"> – nuo dienos, kurią skirta bauda sumokėta ar įpareigojimas įvykdytas, praėjo ne mažiau kaip vieneri metai;</w:t>
            </w:r>
          </w:p>
        </w:tc>
      </w:tr>
      <w:tr w:rsidR="00CF3A6F" w:rsidRPr="004937A3" w:rsidTr="00FF4AD5">
        <w:trPr>
          <w:gridAfter w:val="1"/>
          <w:wAfter w:w="35" w:type="dxa"/>
        </w:trPr>
        <w:tc>
          <w:tcPr>
            <w:tcW w:w="456" w:type="dxa"/>
          </w:tcPr>
          <w:p w:rsidR="00CF3A6F" w:rsidRPr="004937A3" w:rsidRDefault="00406B33" w:rsidP="00FF4AD5">
            <w:pPr>
              <w:jc w:val="center"/>
            </w:pPr>
            <w:sdt>
              <w:sdtPr>
                <w:id w:val="438879947"/>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DC3A9F">
            <w:pPr>
              <w:pStyle w:val="Betarp"/>
              <w:jc w:val="both"/>
              <w:rPr>
                <w:sz w:val="20"/>
                <w:szCs w:val="20"/>
                <w:lang w:eastAsia="en-US"/>
              </w:rPr>
            </w:pPr>
            <w:r w:rsidRPr="002E3CB1">
              <w:rPr>
                <w:sz w:val="20"/>
                <w:szCs w:val="20"/>
                <w:lang w:eastAsia="en-US"/>
              </w:rPr>
              <w:t xml:space="preserve">Įmonė per pastaruosius penkerius metus nėra įsiteisėjusiu teismo nuosprendžiu pripažinta kalta arba pripažintas kaltu įmonės vadovas ar jo įgaliotas asmuo dėl Lietuvos Respublikoje nelegaliai esančių trečiųjų šalių piliečių darbo, nusikaltimų, susijusių su prekyba žmonėmis, neteisėto vertimosi komercine, ūkine, finansine ar profesine veikla, neteisėtos juridinio asmens veiklos, apgaulingo apskaitos tvarkymo ar papirkimo, dėl tokių nusikalstamų veikų padarymo </w:t>
            </w:r>
            <w:r w:rsidR="00DC3A9F">
              <w:rPr>
                <w:sz w:val="20"/>
                <w:szCs w:val="20"/>
                <w:lang w:eastAsia="en-US"/>
              </w:rPr>
              <w:t xml:space="preserve">nėra </w:t>
            </w:r>
            <w:r w:rsidRPr="002E3CB1">
              <w:rPr>
                <w:sz w:val="20"/>
                <w:szCs w:val="20"/>
                <w:lang w:eastAsia="en-US"/>
              </w:rPr>
              <w:t>vykdomas baudžiamasis persekiojimas;</w:t>
            </w:r>
          </w:p>
        </w:tc>
      </w:tr>
      <w:tr w:rsidR="00CF3A6F" w:rsidRPr="004937A3" w:rsidTr="00FF4AD5">
        <w:trPr>
          <w:gridAfter w:val="1"/>
          <w:wAfter w:w="35" w:type="dxa"/>
        </w:trPr>
        <w:tc>
          <w:tcPr>
            <w:tcW w:w="456" w:type="dxa"/>
          </w:tcPr>
          <w:p w:rsidR="00CF3A6F" w:rsidRPr="004937A3" w:rsidRDefault="00406B33" w:rsidP="00FF4AD5">
            <w:pPr>
              <w:jc w:val="center"/>
            </w:pPr>
            <w:sdt>
              <w:sdtPr>
                <w:id w:val="-1322805007"/>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FD4868">
            <w:pPr>
              <w:pStyle w:val="Betarp"/>
              <w:jc w:val="both"/>
              <w:rPr>
                <w:sz w:val="20"/>
                <w:szCs w:val="20"/>
                <w:lang w:eastAsia="en-US"/>
              </w:rPr>
            </w:pPr>
            <w:r w:rsidRPr="002E3CB1">
              <w:rPr>
                <w:sz w:val="20"/>
                <w:szCs w:val="20"/>
                <w:lang w:eastAsia="en-US"/>
              </w:rPr>
              <w:t xml:space="preserve">Įmonės vadovas </w:t>
            </w:r>
            <w:r w:rsidR="00FD4868">
              <w:rPr>
                <w:sz w:val="20"/>
                <w:szCs w:val="20"/>
                <w:lang w:eastAsia="en-US"/>
              </w:rPr>
              <w:t>i</w:t>
            </w:r>
            <w:r w:rsidRPr="002E3CB1">
              <w:rPr>
                <w:sz w:val="20"/>
                <w:szCs w:val="20"/>
                <w:lang w:eastAsia="en-US"/>
              </w:rPr>
              <w:t>r jo įgaliotas asmuo</w:t>
            </w:r>
            <w:r w:rsidR="00FD4868">
              <w:rPr>
                <w:sz w:val="20"/>
                <w:szCs w:val="20"/>
                <w:lang w:eastAsia="en-US"/>
              </w:rPr>
              <w:t xml:space="preserve"> (jei prašymą teikia įgaliotas asmuo)</w:t>
            </w:r>
            <w:r w:rsidRPr="002E3CB1">
              <w:rPr>
                <w:sz w:val="20"/>
                <w:szCs w:val="20"/>
                <w:lang w:eastAsia="en-US"/>
              </w:rPr>
              <w:t xml:space="preserve"> nebuvo bausti už administracinius nusižengimus, susijusius su asmens darbo ir socialinėmis teisėmis, neteisėtą vertimąsi komercine, ūkine, finansine ar profesine veikla ar nepranešimą apie pasikeitusius užsieniečio duomenis, o jeigu buvo bausti – nuo dienos, kurią nuobauda baigta vykdyti, praėjo ne mažiau kaip vieneri metai;</w:t>
            </w:r>
          </w:p>
        </w:tc>
      </w:tr>
      <w:tr w:rsidR="00CF3A6F" w:rsidRPr="004937A3" w:rsidTr="00FF4AD5">
        <w:trPr>
          <w:gridAfter w:val="1"/>
          <w:wAfter w:w="35" w:type="dxa"/>
        </w:trPr>
        <w:tc>
          <w:tcPr>
            <w:tcW w:w="456" w:type="dxa"/>
          </w:tcPr>
          <w:p w:rsidR="00CF3A6F" w:rsidRPr="004937A3" w:rsidRDefault="00406B33" w:rsidP="00FF4AD5">
            <w:pPr>
              <w:jc w:val="center"/>
            </w:pPr>
            <w:sdt>
              <w:sdtPr>
                <w:id w:val="-1395350048"/>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FF4AD5">
            <w:pPr>
              <w:pStyle w:val="Betarp"/>
              <w:jc w:val="both"/>
              <w:rPr>
                <w:sz w:val="20"/>
                <w:szCs w:val="20"/>
                <w:lang w:eastAsia="en-US"/>
              </w:rPr>
            </w:pPr>
            <w:r>
              <w:rPr>
                <w:sz w:val="20"/>
                <w:szCs w:val="20"/>
                <w:lang w:eastAsia="en-US"/>
              </w:rPr>
              <w:t xml:space="preserve">Įmonė </w:t>
            </w:r>
            <w:r w:rsidRPr="002E3CB1">
              <w:rPr>
                <w:sz w:val="20"/>
                <w:szCs w:val="20"/>
                <w:lang w:eastAsia="en-US"/>
              </w:rPr>
              <w:t>nėra likviduojama, bankrutuojanti arba nevykdanti ekonominės veiklos;</w:t>
            </w:r>
          </w:p>
        </w:tc>
      </w:tr>
      <w:tr w:rsidR="00CF3A6F" w:rsidRPr="004937A3" w:rsidTr="00FF4AD5">
        <w:trPr>
          <w:gridAfter w:val="1"/>
          <w:wAfter w:w="35" w:type="dxa"/>
        </w:trPr>
        <w:tc>
          <w:tcPr>
            <w:tcW w:w="456" w:type="dxa"/>
          </w:tcPr>
          <w:p w:rsidR="00CF3A6F" w:rsidRPr="004937A3" w:rsidRDefault="00406B33" w:rsidP="00FF4AD5">
            <w:pPr>
              <w:jc w:val="center"/>
            </w:pPr>
            <w:sdt>
              <w:sdtPr>
                <w:id w:val="-560408837"/>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604108">
            <w:pPr>
              <w:pStyle w:val="Betarp"/>
              <w:jc w:val="both"/>
              <w:rPr>
                <w:sz w:val="20"/>
                <w:szCs w:val="20"/>
                <w:lang w:eastAsia="en-US"/>
              </w:rPr>
            </w:pPr>
            <w:r>
              <w:rPr>
                <w:sz w:val="20"/>
                <w:szCs w:val="20"/>
                <w:lang w:eastAsia="en-US"/>
              </w:rPr>
              <w:t>Įmonė ne</w:t>
            </w:r>
            <w:r w:rsidRPr="002E3CB1">
              <w:rPr>
                <w:sz w:val="20"/>
                <w:szCs w:val="20"/>
                <w:lang w:eastAsia="en-US"/>
              </w:rPr>
              <w:t xml:space="preserve">turi didesnės negu </w:t>
            </w:r>
            <w:r w:rsidR="00604108">
              <w:rPr>
                <w:sz w:val="20"/>
                <w:szCs w:val="20"/>
                <w:lang w:eastAsia="en-US"/>
              </w:rPr>
              <w:t>1</w:t>
            </w:r>
            <w:r w:rsidRPr="002E3CB1">
              <w:rPr>
                <w:sz w:val="20"/>
                <w:szCs w:val="20"/>
                <w:lang w:eastAsia="en-US"/>
              </w:rPr>
              <w:t xml:space="preserve"> bazinės socialinės išmokos dydžio mokestinės nepriemokos Lietuvos Respublikos valstybės biudžetui, savivaldybių biudžetams ar fondams, į kuriuos mokamus mokesčius administruoja Valstybinė mokesčių inspekcija, ar Valstybinio socialinio draudimo fondo biudžetui arba mokesčių, delspinigių, baudų mokėjimas išdėstytas dalimis ar atidėtas Lietuvos Respublikos teisės aktų nustatyta tvarka;</w:t>
            </w:r>
          </w:p>
        </w:tc>
      </w:tr>
      <w:tr w:rsidR="00CF3A6F" w:rsidRPr="004937A3" w:rsidTr="00FF4AD5">
        <w:trPr>
          <w:gridAfter w:val="1"/>
          <w:wAfter w:w="35" w:type="dxa"/>
        </w:trPr>
        <w:tc>
          <w:tcPr>
            <w:tcW w:w="456" w:type="dxa"/>
          </w:tcPr>
          <w:p w:rsidR="00CF3A6F" w:rsidRPr="004937A3" w:rsidRDefault="00406B33" w:rsidP="00FF4AD5">
            <w:pPr>
              <w:jc w:val="center"/>
            </w:pPr>
            <w:sdt>
              <w:sdtPr>
                <w:id w:val="-1285268455"/>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FF4AD5">
            <w:pPr>
              <w:pStyle w:val="Betarp"/>
              <w:jc w:val="both"/>
              <w:rPr>
                <w:sz w:val="20"/>
                <w:szCs w:val="20"/>
                <w:lang w:eastAsia="en-US"/>
              </w:rPr>
            </w:pPr>
            <w:r>
              <w:rPr>
                <w:sz w:val="20"/>
                <w:szCs w:val="20"/>
                <w:lang w:eastAsia="en-US"/>
              </w:rPr>
              <w:t xml:space="preserve">Įmonė </w:t>
            </w:r>
            <w:r w:rsidRPr="002E3CB1">
              <w:rPr>
                <w:sz w:val="20"/>
                <w:szCs w:val="20"/>
                <w:lang w:eastAsia="en-US"/>
              </w:rPr>
              <w:t>vykdo įsipareigojimus muitinei ir nėra nesumokėjusi Lietuvos Respublikos įstatymų nustatyta tvarka skirtos baudos (baudų), kurios (kurių) dydis (suma) didesnis (didesnė) negu vienas bazinės socialinės išmokos dydis arba baudų mokėjimas išdėstytas dalimis ar atidėtas Lietuvos Respublikos teisės aktų nustatyta tvarka;</w:t>
            </w:r>
          </w:p>
        </w:tc>
      </w:tr>
      <w:tr w:rsidR="00CF3A6F" w:rsidRPr="004937A3" w:rsidTr="00FF4AD5">
        <w:trPr>
          <w:gridAfter w:val="1"/>
          <w:wAfter w:w="35" w:type="dxa"/>
        </w:trPr>
        <w:tc>
          <w:tcPr>
            <w:tcW w:w="456" w:type="dxa"/>
          </w:tcPr>
          <w:p w:rsidR="00CF3A6F" w:rsidRPr="004937A3" w:rsidRDefault="00406B33" w:rsidP="00FF4AD5">
            <w:pPr>
              <w:jc w:val="center"/>
            </w:pPr>
            <w:sdt>
              <w:sdtPr>
                <w:id w:val="1953201146"/>
              </w:sdtPr>
              <w:sdtEndPr/>
              <w:sdtContent>
                <w:r w:rsidR="00CF3A6F" w:rsidRPr="004937A3">
                  <w:rPr>
                    <w:rFonts w:ascii="MS Gothic" w:eastAsia="MS Gothic" w:hAnsi="MS Gothic" w:hint="eastAsia"/>
                    <w:szCs w:val="24"/>
                  </w:rPr>
                  <w:t>☐</w:t>
                </w:r>
              </w:sdtContent>
            </w:sdt>
          </w:p>
        </w:tc>
        <w:tc>
          <w:tcPr>
            <w:tcW w:w="9256" w:type="dxa"/>
            <w:gridSpan w:val="3"/>
          </w:tcPr>
          <w:p w:rsidR="00CF3A6F" w:rsidRPr="002E3CB1" w:rsidRDefault="00CF3A6F" w:rsidP="00FF4AD5">
            <w:pPr>
              <w:pStyle w:val="Betarp"/>
              <w:jc w:val="both"/>
              <w:rPr>
                <w:sz w:val="20"/>
                <w:szCs w:val="20"/>
                <w:lang w:eastAsia="en-US"/>
              </w:rPr>
            </w:pPr>
            <w:r w:rsidRPr="002E3CB1">
              <w:rPr>
                <w:sz w:val="20"/>
                <w:szCs w:val="20"/>
                <w:lang w:eastAsia="en-US"/>
              </w:rPr>
              <w:t>Nebuvo nustatyta, kad yra rimtas pagrindas manyti, kad įmonė yra fiktyvi;</w:t>
            </w:r>
          </w:p>
        </w:tc>
      </w:tr>
      <w:tr w:rsidR="00F64250" w:rsidRPr="004937A3" w:rsidTr="00FF4AD5">
        <w:trPr>
          <w:gridAfter w:val="1"/>
          <w:wAfter w:w="35" w:type="dxa"/>
        </w:trPr>
        <w:tc>
          <w:tcPr>
            <w:tcW w:w="456" w:type="dxa"/>
            <w:vAlign w:val="center"/>
          </w:tcPr>
          <w:p w:rsidR="00F64250" w:rsidRPr="004937A3" w:rsidRDefault="00406B33" w:rsidP="00FF4AD5">
            <w:pPr>
              <w:jc w:val="center"/>
            </w:pPr>
            <w:sdt>
              <w:sdtPr>
                <w:id w:val="1012185261"/>
              </w:sdtPr>
              <w:sdtEndPr/>
              <w:sdtContent>
                <w:r w:rsidR="00F64250" w:rsidRPr="004937A3">
                  <w:rPr>
                    <w:rFonts w:ascii="MS Gothic" w:eastAsia="MS Gothic" w:hAnsi="MS Gothic" w:hint="eastAsia"/>
                    <w:szCs w:val="24"/>
                  </w:rPr>
                  <w:t>☐</w:t>
                </w:r>
              </w:sdtContent>
            </w:sdt>
          </w:p>
        </w:tc>
        <w:tc>
          <w:tcPr>
            <w:tcW w:w="9256" w:type="dxa"/>
            <w:gridSpan w:val="3"/>
          </w:tcPr>
          <w:p w:rsidR="00F64250" w:rsidRDefault="00F64250" w:rsidP="00FF4AD5">
            <w:pPr>
              <w:jc w:val="both"/>
              <w:rPr>
                <w:sz w:val="20"/>
              </w:rPr>
            </w:pPr>
            <w:r>
              <w:rPr>
                <w:sz w:val="20"/>
              </w:rPr>
              <w:t>Įmonė</w:t>
            </w:r>
            <w:r w:rsidRPr="004937A3">
              <w:rPr>
                <w:sz w:val="20"/>
              </w:rPr>
              <w:t xml:space="preserve"> vykdo Lietuvos Respublikoje veiklą, kuria siekiama pelno, ne trumpiau kaip</w:t>
            </w:r>
            <w:r>
              <w:rPr>
                <w:sz w:val="20"/>
              </w:rPr>
              <w:t xml:space="preserve"> pastaruosius</w:t>
            </w:r>
            <w:r w:rsidRPr="004937A3">
              <w:rPr>
                <w:sz w:val="20"/>
              </w:rPr>
              <w:t xml:space="preserve"> 3 metus ir yra</w:t>
            </w:r>
            <w:r>
              <w:rPr>
                <w:sz w:val="20"/>
              </w:rPr>
              <w:t xml:space="preserve"> teisės aktų nustatyta tvarka pateikusi pastarųjų 3 metų mokesčių deklaracijas ir </w:t>
            </w:r>
            <w:r w:rsidRPr="004937A3">
              <w:rPr>
                <w:sz w:val="20"/>
              </w:rPr>
              <w:t>valstybės įmonei Registrų centrui pastarųjų 3 metų finansinės atskaitomybės dokumentus (</w:t>
            </w:r>
            <w:r w:rsidR="00A4368D">
              <w:rPr>
                <w:sz w:val="20"/>
              </w:rPr>
              <w:t>A</w:t>
            </w:r>
            <w:r w:rsidR="00D016DF">
              <w:rPr>
                <w:sz w:val="20"/>
              </w:rPr>
              <w:t xml:space="preserve">prašo </w:t>
            </w:r>
            <w:r w:rsidR="00020573">
              <w:rPr>
                <w:sz w:val="20"/>
              </w:rPr>
              <w:t>8</w:t>
            </w:r>
            <w:r w:rsidR="00D016DF">
              <w:rPr>
                <w:sz w:val="20"/>
              </w:rPr>
              <w:t>.</w:t>
            </w:r>
            <w:r>
              <w:rPr>
                <w:sz w:val="20"/>
              </w:rPr>
              <w:t>1</w:t>
            </w:r>
            <w:r w:rsidRPr="004937A3">
              <w:rPr>
                <w:sz w:val="20"/>
              </w:rPr>
              <w:t xml:space="preserve"> p.)</w:t>
            </w:r>
          </w:p>
          <w:p w:rsidR="00F64250" w:rsidRPr="006C68A5" w:rsidRDefault="00F64250" w:rsidP="00FF4AD5">
            <w:pPr>
              <w:pStyle w:val="Betarp"/>
              <w:jc w:val="both"/>
              <w:rPr>
                <w:sz w:val="20"/>
                <w:szCs w:val="20"/>
              </w:rPr>
            </w:pPr>
            <w:r>
              <w:rPr>
                <w:b/>
                <w:sz w:val="20"/>
                <w:szCs w:val="20"/>
              </w:rPr>
              <w:t>PRIDEDAMA</w:t>
            </w:r>
            <w:r>
              <w:rPr>
                <w:sz w:val="20"/>
                <w:szCs w:val="20"/>
              </w:rPr>
              <w:t xml:space="preserve">. Ne anksčiau nei prieš 1 mėnesį iki šio prašymo pateikimo išduota: </w:t>
            </w:r>
          </w:p>
          <w:p w:rsidR="00F64250" w:rsidRDefault="00406B33" w:rsidP="00FF4AD5">
            <w:pPr>
              <w:pStyle w:val="Betarp"/>
              <w:ind w:firstLine="287"/>
              <w:jc w:val="both"/>
              <w:rPr>
                <w:i/>
                <w:sz w:val="20"/>
                <w:szCs w:val="20"/>
              </w:rPr>
            </w:pPr>
            <w:sdt>
              <w:sdtPr>
                <w:rPr>
                  <w:sz w:val="20"/>
                  <w:szCs w:val="20"/>
                </w:rPr>
                <w:id w:val="812055478"/>
              </w:sdtPr>
              <w:sdtEndPr/>
              <w:sdtContent>
                <w:r w:rsidR="00F64250" w:rsidRPr="006C68A5">
                  <w:rPr>
                    <w:rFonts w:ascii="MS Gothic" w:eastAsia="MS Gothic" w:hAnsi="MS Gothic" w:hint="eastAsia"/>
                    <w:sz w:val="20"/>
                    <w:szCs w:val="20"/>
                  </w:rPr>
                  <w:t>☐</w:t>
                </w:r>
              </w:sdtContent>
            </w:sdt>
            <w:r w:rsidR="00F64250" w:rsidRPr="006C68A5">
              <w:rPr>
                <w:sz w:val="20"/>
                <w:szCs w:val="20"/>
              </w:rPr>
              <w:t xml:space="preserve"> Atsiskaitymo su valstybe ir (ar) savivaldybių biudžetais, pinigų fondais pažyma (FR0320 forma) </w:t>
            </w:r>
            <w:r w:rsidR="00F64250" w:rsidRPr="008F7E7B">
              <w:rPr>
                <w:i/>
                <w:sz w:val="20"/>
                <w:szCs w:val="20"/>
              </w:rPr>
              <w:t>arba</w:t>
            </w:r>
          </w:p>
          <w:p w:rsidR="00F64250" w:rsidRDefault="00406B33" w:rsidP="00FF4AD5">
            <w:pPr>
              <w:pStyle w:val="Betarp"/>
              <w:ind w:firstLine="287"/>
              <w:jc w:val="both"/>
              <w:rPr>
                <w:sz w:val="20"/>
                <w:szCs w:val="20"/>
              </w:rPr>
            </w:pPr>
            <w:sdt>
              <w:sdtPr>
                <w:rPr>
                  <w:sz w:val="20"/>
                </w:rPr>
                <w:id w:val="-221050923"/>
              </w:sdtPr>
              <w:sdtEndPr/>
              <w:sdtContent>
                <w:r w:rsidR="00F64250" w:rsidRPr="006C68A5">
                  <w:rPr>
                    <w:rFonts w:ascii="MS Gothic" w:eastAsia="MS Gothic" w:hAnsi="MS Gothic" w:hint="eastAsia"/>
                    <w:sz w:val="20"/>
                    <w:szCs w:val="20"/>
                  </w:rPr>
                  <w:t>☐</w:t>
                </w:r>
              </w:sdtContent>
            </w:sdt>
            <w:r w:rsidR="00F64250" w:rsidRPr="006C68A5">
              <w:rPr>
                <w:sz w:val="20"/>
                <w:szCs w:val="20"/>
                <w:vertAlign w:val="superscript"/>
              </w:rPr>
              <w:t xml:space="preserve"> </w:t>
            </w:r>
            <w:r w:rsidR="00F64250" w:rsidRPr="006C68A5">
              <w:rPr>
                <w:sz w:val="20"/>
                <w:szCs w:val="20"/>
              </w:rPr>
              <w:t>Nepakankamo atsiskaitymo su valstybės ir</w:t>
            </w:r>
            <w:r w:rsidR="00F64250">
              <w:rPr>
                <w:sz w:val="20"/>
                <w:szCs w:val="20"/>
              </w:rPr>
              <w:t xml:space="preserve"> (</w:t>
            </w:r>
            <w:r w:rsidR="00F64250" w:rsidRPr="006C68A5">
              <w:rPr>
                <w:sz w:val="20"/>
                <w:szCs w:val="20"/>
              </w:rPr>
              <w:t>ar</w:t>
            </w:r>
            <w:r w:rsidR="00F64250">
              <w:rPr>
                <w:sz w:val="20"/>
                <w:szCs w:val="20"/>
              </w:rPr>
              <w:t>)</w:t>
            </w:r>
            <w:r w:rsidR="00F64250" w:rsidRPr="006C68A5">
              <w:rPr>
                <w:sz w:val="20"/>
                <w:szCs w:val="20"/>
              </w:rPr>
              <w:t xml:space="preserve"> savivaldybių biudžetais, pinigų fondais pažyma (FR0321 forma)  </w:t>
            </w:r>
          </w:p>
          <w:p w:rsidR="00C119CD" w:rsidRDefault="00406B33" w:rsidP="00C119CD">
            <w:pPr>
              <w:pStyle w:val="Betarp"/>
              <w:ind w:firstLine="287"/>
              <w:jc w:val="both"/>
              <w:rPr>
                <w:sz w:val="20"/>
                <w:szCs w:val="20"/>
              </w:rPr>
            </w:pPr>
            <w:sdt>
              <w:sdtPr>
                <w:rPr>
                  <w:sz w:val="20"/>
                  <w:szCs w:val="20"/>
                </w:rPr>
                <w:id w:val="78726303"/>
              </w:sdtPr>
              <w:sdtEndPr/>
              <w:sdtContent>
                <w:r w:rsidR="00C119CD" w:rsidRPr="006C68A5">
                  <w:rPr>
                    <w:rFonts w:ascii="MS Gothic" w:eastAsia="MS Gothic" w:hAnsi="MS Gothic" w:hint="eastAsia"/>
                    <w:sz w:val="20"/>
                    <w:szCs w:val="20"/>
                  </w:rPr>
                  <w:t>☐</w:t>
                </w:r>
              </w:sdtContent>
            </w:sdt>
            <w:r w:rsidR="00C119CD">
              <w:rPr>
                <w:sz w:val="20"/>
                <w:szCs w:val="20"/>
              </w:rPr>
              <w:t xml:space="preserve"> ________________________________________________________________________________</w:t>
            </w:r>
          </w:p>
          <w:p w:rsidR="00C119CD" w:rsidRPr="004937A3" w:rsidRDefault="00C119CD" w:rsidP="00A440A6">
            <w:pPr>
              <w:pStyle w:val="Betarp"/>
              <w:ind w:firstLine="287"/>
              <w:jc w:val="both"/>
              <w:rPr>
                <w:sz w:val="20"/>
              </w:rPr>
            </w:pPr>
            <w:r w:rsidRPr="00A14EFD">
              <w:rPr>
                <w:sz w:val="20"/>
                <w:szCs w:val="20"/>
                <w:vertAlign w:val="superscript"/>
              </w:rPr>
              <w:t xml:space="preserve">     </w:t>
            </w:r>
            <w:r>
              <w:rPr>
                <w:sz w:val="20"/>
                <w:szCs w:val="20"/>
                <w:vertAlign w:val="superscript"/>
              </w:rPr>
              <w:t xml:space="preserve">   </w:t>
            </w:r>
            <w:r w:rsidRPr="00A14EFD">
              <w:rPr>
                <w:sz w:val="20"/>
                <w:szCs w:val="20"/>
                <w:vertAlign w:val="superscript"/>
              </w:rPr>
              <w:t>(</w:t>
            </w:r>
            <w:r w:rsidRPr="00A14EFD">
              <w:rPr>
                <w:sz w:val="20"/>
                <w:szCs w:val="20"/>
                <w:vertAlign w:val="superscript"/>
                <w:lang w:eastAsia="en-US"/>
              </w:rPr>
              <w:t xml:space="preserve">mokesčių deklaracijos ar kiti </w:t>
            </w:r>
            <w:r w:rsidRPr="00604108">
              <w:rPr>
                <w:sz w:val="20"/>
                <w:szCs w:val="20"/>
                <w:vertAlign w:val="superscript"/>
                <w:lang w:eastAsia="en-US"/>
              </w:rPr>
              <w:t>dokumenta</w:t>
            </w:r>
            <w:r w:rsidRPr="005A1E50">
              <w:rPr>
                <w:sz w:val="20"/>
                <w:szCs w:val="20"/>
                <w:vertAlign w:val="superscript"/>
              </w:rPr>
              <w:t xml:space="preserve">i, jei </w:t>
            </w:r>
            <w:r w:rsidRPr="00604108">
              <w:rPr>
                <w:sz w:val="20"/>
                <w:szCs w:val="20"/>
                <w:vertAlign w:val="superscript"/>
                <w:lang w:eastAsia="en-US"/>
              </w:rPr>
              <w:t>įmonė</w:t>
            </w:r>
            <w:r w:rsidRPr="00A14EFD">
              <w:rPr>
                <w:sz w:val="20"/>
                <w:szCs w:val="20"/>
                <w:vertAlign w:val="superscript"/>
                <w:lang w:eastAsia="en-US"/>
              </w:rPr>
              <w:t xml:space="preserve"> neturi pareigos valstybės įmonei Registrų centrui teikti finansinės atskaitomybės dokumentų)</w:t>
            </w:r>
          </w:p>
        </w:tc>
      </w:tr>
      <w:tr w:rsidR="00F64250" w:rsidRPr="004937A3" w:rsidTr="00FF4AD5">
        <w:trPr>
          <w:gridAfter w:val="1"/>
          <w:wAfter w:w="35" w:type="dxa"/>
          <w:trHeight w:val="68"/>
        </w:trPr>
        <w:tc>
          <w:tcPr>
            <w:tcW w:w="456" w:type="dxa"/>
            <w:vMerge w:val="restart"/>
            <w:vAlign w:val="center"/>
          </w:tcPr>
          <w:p w:rsidR="00F64250" w:rsidRPr="004937A3" w:rsidRDefault="00406B33" w:rsidP="00FF4AD5">
            <w:pPr>
              <w:jc w:val="center"/>
            </w:pPr>
            <w:sdt>
              <w:sdtPr>
                <w:id w:val="-1260749794"/>
              </w:sdtPr>
              <w:sdtEndPr/>
              <w:sdtContent>
                <w:r w:rsidR="00F64250" w:rsidRPr="004937A3">
                  <w:rPr>
                    <w:rFonts w:ascii="MS Gothic" w:eastAsia="MS Gothic" w:hAnsi="MS Gothic" w:hint="eastAsia"/>
                    <w:szCs w:val="24"/>
                  </w:rPr>
                  <w:t>☐</w:t>
                </w:r>
              </w:sdtContent>
            </w:sdt>
          </w:p>
        </w:tc>
        <w:tc>
          <w:tcPr>
            <w:tcW w:w="9256" w:type="dxa"/>
            <w:gridSpan w:val="3"/>
          </w:tcPr>
          <w:p w:rsidR="00F62908" w:rsidRPr="00A14EFD" w:rsidRDefault="00F64250" w:rsidP="00F62908">
            <w:pPr>
              <w:pStyle w:val="Betarp"/>
              <w:jc w:val="both"/>
              <w:rPr>
                <w:sz w:val="20"/>
                <w:szCs w:val="20"/>
              </w:rPr>
            </w:pPr>
            <w:r>
              <w:rPr>
                <w:sz w:val="20"/>
                <w:szCs w:val="20"/>
              </w:rPr>
              <w:t xml:space="preserve">Įmonė </w:t>
            </w:r>
            <w:r w:rsidRPr="004937A3">
              <w:rPr>
                <w:sz w:val="20"/>
                <w:szCs w:val="20"/>
              </w:rPr>
              <w:t>veiklą srityje</w:t>
            </w:r>
            <w:r w:rsidR="00F62908">
              <w:rPr>
                <w:sz w:val="20"/>
                <w:szCs w:val="20"/>
              </w:rPr>
              <w:t xml:space="preserve"> </w:t>
            </w:r>
            <w:r w:rsidR="00F62908" w:rsidRPr="00A14EFD">
              <w:rPr>
                <w:sz w:val="20"/>
                <w:szCs w:val="20"/>
              </w:rPr>
              <w:t xml:space="preserve">(srityse) pagal šią (šias) ekonominės veiklos rūšį (rūšis), </w:t>
            </w:r>
            <w:r w:rsidR="00F62908" w:rsidRPr="00A14EFD">
              <w:rPr>
                <w:sz w:val="20"/>
                <w:szCs w:val="20"/>
                <w:lang w:eastAsia="en-US"/>
              </w:rPr>
              <w:t>pagal kurią (kurias) prašo būti įtraukta į patvirtintų įmonių sąrašą:</w:t>
            </w:r>
          </w:p>
          <w:p w:rsidR="00F62908" w:rsidRPr="00A14EFD" w:rsidRDefault="00F62908" w:rsidP="00F62908">
            <w:pPr>
              <w:pStyle w:val="Betarp"/>
              <w:jc w:val="both"/>
              <w:rPr>
                <w:sz w:val="20"/>
              </w:rPr>
            </w:pPr>
            <w:r w:rsidRPr="00A14EFD">
              <w:rPr>
                <w:sz w:val="20"/>
              </w:rPr>
              <w:t>1. __________________________________________________________</w:t>
            </w:r>
          </w:p>
          <w:p w:rsidR="00F62908" w:rsidRPr="00B1314D" w:rsidRDefault="00F62908" w:rsidP="00F62908">
            <w:pPr>
              <w:pStyle w:val="Betarp"/>
              <w:jc w:val="both"/>
              <w:rPr>
                <w:sz w:val="20"/>
                <w:vertAlign w:val="superscript"/>
              </w:rPr>
            </w:pPr>
            <w:r w:rsidRPr="00B1314D">
              <w:rPr>
                <w:sz w:val="20"/>
                <w:vertAlign w:val="superscript"/>
              </w:rPr>
              <w:t xml:space="preserve">    (ekonominės veiklos rūšis pagal ekonominės veiklos rūšies klasifikatorių)</w:t>
            </w:r>
          </w:p>
          <w:p w:rsidR="00F62908" w:rsidRPr="00A14EFD" w:rsidRDefault="00F62908" w:rsidP="00F62908">
            <w:pPr>
              <w:pStyle w:val="Betarp"/>
              <w:jc w:val="both"/>
              <w:rPr>
                <w:sz w:val="20"/>
              </w:rPr>
            </w:pPr>
            <w:r w:rsidRPr="00A14EFD">
              <w:rPr>
                <w:sz w:val="20"/>
              </w:rPr>
              <w:t>2. __________________________________________________________</w:t>
            </w:r>
          </w:p>
          <w:p w:rsidR="00F62908" w:rsidRPr="00B1314D" w:rsidRDefault="00F62908" w:rsidP="00F62908">
            <w:pPr>
              <w:pStyle w:val="Betarp"/>
              <w:jc w:val="both"/>
              <w:rPr>
                <w:sz w:val="20"/>
                <w:vertAlign w:val="superscript"/>
              </w:rPr>
            </w:pPr>
            <w:r w:rsidRPr="00B1314D">
              <w:rPr>
                <w:sz w:val="20"/>
                <w:vertAlign w:val="superscript"/>
              </w:rPr>
              <w:t xml:space="preserve">      (ekonominės veiklos rūšis pagal ekonominės veiklos rūšies klasifikatorių)</w:t>
            </w:r>
          </w:p>
          <w:p w:rsidR="00F62908" w:rsidRPr="00A14EFD" w:rsidRDefault="00F62908" w:rsidP="00F62908">
            <w:pPr>
              <w:pStyle w:val="Betarp"/>
              <w:jc w:val="both"/>
              <w:rPr>
                <w:sz w:val="20"/>
              </w:rPr>
            </w:pPr>
            <w:r w:rsidRPr="00A14EFD">
              <w:rPr>
                <w:sz w:val="20"/>
              </w:rPr>
              <w:t>3. __________________________________________________________</w:t>
            </w:r>
          </w:p>
          <w:p w:rsidR="00F62908" w:rsidRPr="00B1314D" w:rsidRDefault="00F62908" w:rsidP="00F62908">
            <w:pPr>
              <w:pStyle w:val="Betarp"/>
              <w:jc w:val="both"/>
              <w:rPr>
                <w:sz w:val="20"/>
                <w:vertAlign w:val="superscript"/>
              </w:rPr>
            </w:pPr>
            <w:r w:rsidRPr="00B1314D">
              <w:rPr>
                <w:sz w:val="20"/>
                <w:vertAlign w:val="superscript"/>
              </w:rPr>
              <w:t xml:space="preserve">    (ekonominės veiklos rūšis pagal ekonominės veiklos rūšies klasifikatorių)</w:t>
            </w:r>
          </w:p>
          <w:p w:rsidR="00F62908" w:rsidRPr="00A14EFD" w:rsidRDefault="00F62908" w:rsidP="00F62908">
            <w:pPr>
              <w:pStyle w:val="Betarp"/>
              <w:jc w:val="both"/>
              <w:rPr>
                <w:sz w:val="20"/>
              </w:rPr>
            </w:pPr>
            <w:r w:rsidRPr="00A14EFD">
              <w:rPr>
                <w:sz w:val="20"/>
              </w:rPr>
              <w:t>4. __________________________________________________________</w:t>
            </w:r>
          </w:p>
          <w:p w:rsidR="00F62908" w:rsidRPr="00B1314D" w:rsidRDefault="00F62908" w:rsidP="00F62908">
            <w:pPr>
              <w:pStyle w:val="Betarp"/>
              <w:jc w:val="both"/>
              <w:rPr>
                <w:sz w:val="20"/>
                <w:vertAlign w:val="superscript"/>
              </w:rPr>
            </w:pPr>
            <w:r w:rsidRPr="00B1314D">
              <w:rPr>
                <w:sz w:val="20"/>
                <w:vertAlign w:val="superscript"/>
              </w:rPr>
              <w:t xml:space="preserve">   (ekonominės veiklos rūšis pagal ekonominės veiklos rūšies klasifikatorių)</w:t>
            </w:r>
          </w:p>
          <w:p w:rsidR="00F64250" w:rsidRDefault="00F64250" w:rsidP="00FF4AD5">
            <w:pPr>
              <w:pStyle w:val="Betarp"/>
              <w:jc w:val="both"/>
              <w:rPr>
                <w:sz w:val="20"/>
                <w:szCs w:val="20"/>
                <w:lang w:eastAsia="en-US"/>
              </w:rPr>
            </w:pPr>
            <w:r w:rsidRPr="004937A3">
              <w:rPr>
                <w:sz w:val="20"/>
                <w:szCs w:val="20"/>
              </w:rPr>
              <w:t xml:space="preserve">vykdo ne trumpiau kaip 2 </w:t>
            </w:r>
            <w:r w:rsidRPr="004937A3">
              <w:rPr>
                <w:sz w:val="20"/>
                <w:szCs w:val="20"/>
                <w:lang w:eastAsia="en-US"/>
              </w:rPr>
              <w:t>metus</w:t>
            </w:r>
            <w:r w:rsidRPr="004937A3">
              <w:rPr>
                <w:sz w:val="20"/>
                <w:szCs w:val="20"/>
              </w:rPr>
              <w:t xml:space="preserve"> ir </w:t>
            </w:r>
            <w:r w:rsidRPr="004937A3">
              <w:rPr>
                <w:sz w:val="20"/>
                <w:szCs w:val="20"/>
                <w:lang w:eastAsia="en-US"/>
              </w:rPr>
              <w:t>tai</w:t>
            </w:r>
            <w:r w:rsidRPr="004937A3">
              <w:rPr>
                <w:sz w:val="20"/>
                <w:szCs w:val="20"/>
              </w:rPr>
              <w:t xml:space="preserve"> patvirtina valstybės įmonei Registrų centrui pateikti pastarųjų 2 metų finansinės atskaitomybės dokumentai</w:t>
            </w:r>
            <w:r>
              <w:rPr>
                <w:sz w:val="20"/>
                <w:szCs w:val="20"/>
              </w:rPr>
              <w:t xml:space="preserve">, </w:t>
            </w:r>
            <w:r>
              <w:t xml:space="preserve">o </w:t>
            </w:r>
            <w:r w:rsidRPr="00F30CEA">
              <w:rPr>
                <w:sz w:val="20"/>
                <w:szCs w:val="20"/>
                <w:lang w:eastAsia="en-US"/>
              </w:rPr>
              <w:t>jei įmonė neturi pareigos valstybės įmonei Registrų centrui teikti finansinės atskaitomybės dokumentų – mokesčių deklaracijos ar kiti dokumentai</w:t>
            </w:r>
            <w:r w:rsidRPr="004937A3">
              <w:rPr>
                <w:sz w:val="20"/>
                <w:szCs w:val="20"/>
                <w:lang w:eastAsia="en-US"/>
              </w:rPr>
              <w:t xml:space="preserve"> (</w:t>
            </w:r>
            <w:r w:rsidR="00A4368D">
              <w:rPr>
                <w:sz w:val="20"/>
                <w:szCs w:val="20"/>
                <w:lang w:eastAsia="en-US"/>
              </w:rPr>
              <w:t>A</w:t>
            </w:r>
            <w:r w:rsidR="00D016DF">
              <w:rPr>
                <w:sz w:val="20"/>
                <w:szCs w:val="20"/>
                <w:lang w:eastAsia="en-US"/>
              </w:rPr>
              <w:t xml:space="preserve">prašo </w:t>
            </w:r>
            <w:r w:rsidR="00020573">
              <w:rPr>
                <w:sz w:val="20"/>
                <w:szCs w:val="20"/>
                <w:lang w:eastAsia="en-US"/>
              </w:rPr>
              <w:t>8</w:t>
            </w:r>
            <w:r w:rsidR="00D016DF">
              <w:rPr>
                <w:sz w:val="20"/>
                <w:szCs w:val="20"/>
                <w:lang w:eastAsia="en-US"/>
              </w:rPr>
              <w:t>.</w:t>
            </w:r>
            <w:r>
              <w:rPr>
                <w:sz w:val="20"/>
                <w:szCs w:val="20"/>
                <w:lang w:eastAsia="en-US"/>
              </w:rPr>
              <w:t>2</w:t>
            </w:r>
            <w:r w:rsidRPr="004937A3">
              <w:rPr>
                <w:sz w:val="20"/>
                <w:szCs w:val="20"/>
                <w:lang w:eastAsia="en-US"/>
              </w:rPr>
              <w:t xml:space="preserve"> p.)</w:t>
            </w:r>
          </w:p>
          <w:p w:rsidR="00C119CD" w:rsidRDefault="00C119CD" w:rsidP="00C119CD">
            <w:pPr>
              <w:pStyle w:val="Betarp"/>
              <w:jc w:val="both"/>
              <w:rPr>
                <w:sz w:val="20"/>
                <w:szCs w:val="20"/>
              </w:rPr>
            </w:pPr>
            <w:r w:rsidRPr="00C119CD">
              <w:rPr>
                <w:b/>
                <w:sz w:val="20"/>
                <w:szCs w:val="20"/>
                <w:lang w:eastAsia="en-US"/>
              </w:rPr>
              <w:t>PRIDEDAMA</w:t>
            </w:r>
            <w:r>
              <w:rPr>
                <w:sz w:val="20"/>
                <w:szCs w:val="20"/>
                <w:lang w:eastAsia="en-US"/>
              </w:rPr>
              <w:t xml:space="preserve">. </w:t>
            </w:r>
            <w:r>
              <w:rPr>
                <w:sz w:val="20"/>
                <w:szCs w:val="20"/>
              </w:rPr>
              <w:t xml:space="preserve"> __________________________________________________________________________</w:t>
            </w:r>
          </w:p>
          <w:p w:rsidR="00C119CD" w:rsidRPr="004937A3" w:rsidRDefault="00C119CD" w:rsidP="00A440A6">
            <w:pPr>
              <w:pStyle w:val="Betarp"/>
              <w:jc w:val="both"/>
              <w:rPr>
                <w:sz w:val="20"/>
                <w:szCs w:val="20"/>
              </w:rPr>
            </w:pPr>
            <w:r>
              <w:rPr>
                <w:sz w:val="20"/>
                <w:szCs w:val="20"/>
              </w:rPr>
              <w:t xml:space="preserve">                       </w:t>
            </w:r>
            <w:r w:rsidRPr="00A14EFD">
              <w:rPr>
                <w:sz w:val="20"/>
                <w:szCs w:val="20"/>
                <w:vertAlign w:val="superscript"/>
              </w:rPr>
              <w:t>(</w:t>
            </w:r>
            <w:r w:rsidRPr="00A14EFD">
              <w:rPr>
                <w:sz w:val="20"/>
                <w:szCs w:val="20"/>
                <w:vertAlign w:val="superscript"/>
                <w:lang w:eastAsia="en-US"/>
              </w:rPr>
              <w:t xml:space="preserve">mokesčių deklaracijos ar kiti </w:t>
            </w:r>
            <w:r w:rsidRPr="00604108">
              <w:rPr>
                <w:sz w:val="20"/>
                <w:szCs w:val="20"/>
                <w:vertAlign w:val="superscript"/>
                <w:lang w:eastAsia="en-US"/>
              </w:rPr>
              <w:t>dokumenta</w:t>
            </w:r>
            <w:r w:rsidRPr="005A1E50">
              <w:rPr>
                <w:sz w:val="20"/>
                <w:szCs w:val="20"/>
                <w:vertAlign w:val="superscript"/>
              </w:rPr>
              <w:t xml:space="preserve">i, jei </w:t>
            </w:r>
            <w:r w:rsidRPr="00604108">
              <w:rPr>
                <w:sz w:val="20"/>
                <w:szCs w:val="20"/>
                <w:vertAlign w:val="superscript"/>
                <w:lang w:eastAsia="en-US"/>
              </w:rPr>
              <w:t>įmonė neturi</w:t>
            </w:r>
            <w:r w:rsidRPr="00A14EFD">
              <w:rPr>
                <w:sz w:val="20"/>
                <w:szCs w:val="20"/>
                <w:vertAlign w:val="superscript"/>
                <w:lang w:eastAsia="en-US"/>
              </w:rPr>
              <w:t xml:space="preserve"> pareigos valstybės įmonei Registrų centrui teikti finansinės atskaitomybės dokumentų)</w:t>
            </w:r>
          </w:p>
        </w:tc>
      </w:tr>
      <w:tr w:rsidR="00F64250" w:rsidRPr="004937A3" w:rsidTr="00FF4AD5">
        <w:trPr>
          <w:gridAfter w:val="1"/>
          <w:wAfter w:w="35" w:type="dxa"/>
          <w:trHeight w:val="66"/>
        </w:trPr>
        <w:tc>
          <w:tcPr>
            <w:tcW w:w="456" w:type="dxa"/>
            <w:vMerge/>
            <w:vAlign w:val="center"/>
          </w:tcPr>
          <w:p w:rsidR="00F64250" w:rsidRDefault="00F64250" w:rsidP="00FF4AD5">
            <w:pPr>
              <w:jc w:val="center"/>
            </w:pPr>
          </w:p>
        </w:tc>
        <w:tc>
          <w:tcPr>
            <w:tcW w:w="534" w:type="dxa"/>
          </w:tcPr>
          <w:p w:rsidR="00F64250" w:rsidRPr="004937A3" w:rsidRDefault="00406B33" w:rsidP="00FF4AD5">
            <w:pPr>
              <w:pStyle w:val="Betarp"/>
              <w:jc w:val="both"/>
              <w:rPr>
                <w:sz w:val="20"/>
                <w:szCs w:val="20"/>
              </w:rPr>
            </w:pPr>
            <w:sdt>
              <w:sdtPr>
                <w:rPr>
                  <w:sz w:val="20"/>
                  <w:szCs w:val="20"/>
                </w:rPr>
                <w:id w:val="-123072784"/>
              </w:sdtPr>
              <w:sdtEndPr/>
              <w:sdtContent>
                <w:r w:rsidR="00F64250" w:rsidRPr="004937A3">
                  <w:rPr>
                    <w:rFonts w:eastAsia="MS Gothic" w:hAnsi="MS Gothic"/>
                    <w:sz w:val="20"/>
                    <w:szCs w:val="20"/>
                  </w:rPr>
                  <w:t>☐</w:t>
                </w:r>
              </w:sdtContent>
            </w:sdt>
          </w:p>
        </w:tc>
        <w:tc>
          <w:tcPr>
            <w:tcW w:w="8722" w:type="dxa"/>
            <w:gridSpan w:val="2"/>
          </w:tcPr>
          <w:p w:rsidR="00F64250" w:rsidRPr="004937A3" w:rsidRDefault="00F64250" w:rsidP="00FF4AD5">
            <w:pPr>
              <w:pStyle w:val="Betarp"/>
              <w:jc w:val="both"/>
              <w:rPr>
                <w:sz w:val="20"/>
                <w:szCs w:val="20"/>
              </w:rPr>
            </w:pPr>
            <w:r w:rsidRPr="004937A3">
              <w:rPr>
                <w:sz w:val="20"/>
                <w:szCs w:val="20"/>
              </w:rPr>
              <w:t>vykdoma veikla yra licencijuojama Lietuvos Respublikos teisės aktų nustatyta tvarka.</w:t>
            </w:r>
          </w:p>
          <w:p w:rsidR="00F64250" w:rsidRPr="004937A3" w:rsidRDefault="00F64250" w:rsidP="00FF4AD5">
            <w:pPr>
              <w:pStyle w:val="Betarp"/>
              <w:jc w:val="both"/>
              <w:rPr>
                <w:sz w:val="20"/>
                <w:szCs w:val="20"/>
              </w:rPr>
            </w:pPr>
            <w:r w:rsidRPr="004937A3">
              <w:rPr>
                <w:b/>
                <w:sz w:val="20"/>
                <w:szCs w:val="20"/>
              </w:rPr>
              <w:t>PRIDEDAMA</w:t>
            </w:r>
            <w:r w:rsidRPr="004937A3">
              <w:rPr>
                <w:sz w:val="20"/>
                <w:szCs w:val="20"/>
              </w:rPr>
              <w:t>. Licencijos Nr. _______________________ kopija (pridėti neprivaloma, jei duomenys apie išduotą licenciją tvarkomi Licencijų informacinėje sistemoje)</w:t>
            </w:r>
          </w:p>
        </w:tc>
      </w:tr>
      <w:tr w:rsidR="00F64250" w:rsidRPr="004937A3" w:rsidTr="00FF4AD5">
        <w:trPr>
          <w:gridAfter w:val="1"/>
          <w:wAfter w:w="35" w:type="dxa"/>
          <w:trHeight w:val="66"/>
        </w:trPr>
        <w:tc>
          <w:tcPr>
            <w:tcW w:w="456" w:type="dxa"/>
            <w:vMerge/>
            <w:vAlign w:val="center"/>
          </w:tcPr>
          <w:p w:rsidR="00F64250" w:rsidRDefault="00F64250" w:rsidP="00FF4AD5">
            <w:pPr>
              <w:jc w:val="center"/>
            </w:pPr>
          </w:p>
        </w:tc>
        <w:tc>
          <w:tcPr>
            <w:tcW w:w="534" w:type="dxa"/>
          </w:tcPr>
          <w:p w:rsidR="00F64250" w:rsidRPr="004937A3" w:rsidRDefault="00406B33" w:rsidP="00FF4AD5">
            <w:pPr>
              <w:pStyle w:val="Betarp"/>
              <w:jc w:val="both"/>
              <w:rPr>
                <w:sz w:val="20"/>
                <w:szCs w:val="20"/>
              </w:rPr>
            </w:pPr>
            <w:sdt>
              <w:sdtPr>
                <w:rPr>
                  <w:sz w:val="20"/>
                  <w:szCs w:val="20"/>
                </w:rPr>
                <w:id w:val="1511567459"/>
              </w:sdtPr>
              <w:sdtEndPr/>
              <w:sdtContent>
                <w:r w:rsidR="00F64250" w:rsidRPr="004937A3">
                  <w:rPr>
                    <w:rFonts w:eastAsia="MS Gothic" w:hAnsi="MS Gothic"/>
                    <w:sz w:val="20"/>
                    <w:szCs w:val="20"/>
                  </w:rPr>
                  <w:t>☐</w:t>
                </w:r>
              </w:sdtContent>
            </w:sdt>
          </w:p>
        </w:tc>
        <w:tc>
          <w:tcPr>
            <w:tcW w:w="8722" w:type="dxa"/>
            <w:gridSpan w:val="2"/>
          </w:tcPr>
          <w:p w:rsidR="00F64250" w:rsidRPr="004937A3" w:rsidRDefault="00F64250" w:rsidP="00FF4AD5">
            <w:pPr>
              <w:pStyle w:val="Betarp"/>
              <w:jc w:val="both"/>
              <w:rPr>
                <w:sz w:val="20"/>
                <w:szCs w:val="20"/>
              </w:rPr>
            </w:pPr>
            <w:r w:rsidRPr="004937A3">
              <w:rPr>
                <w:sz w:val="20"/>
                <w:szCs w:val="20"/>
              </w:rPr>
              <w:t>vykdoma veikla nėra licencijuojama Lietuvos Respublikos teisės aktų nustatyta tvarka</w:t>
            </w:r>
          </w:p>
        </w:tc>
      </w:tr>
      <w:tr w:rsidR="00F64250" w:rsidRPr="004937A3" w:rsidTr="00FF4AD5">
        <w:trPr>
          <w:gridAfter w:val="1"/>
          <w:wAfter w:w="35" w:type="dxa"/>
        </w:trPr>
        <w:tc>
          <w:tcPr>
            <w:tcW w:w="456" w:type="dxa"/>
            <w:vAlign w:val="center"/>
          </w:tcPr>
          <w:p w:rsidR="00F64250" w:rsidRDefault="00406B33" w:rsidP="00FF4AD5">
            <w:pPr>
              <w:jc w:val="center"/>
            </w:pPr>
            <w:sdt>
              <w:sdtPr>
                <w:id w:val="400572513"/>
              </w:sdtPr>
              <w:sdtEndPr/>
              <w:sdtContent>
                <w:r w:rsidR="00F64250" w:rsidRPr="004937A3">
                  <w:rPr>
                    <w:rFonts w:ascii="MS Gothic" w:eastAsia="MS Gothic" w:hAnsi="MS Gothic" w:hint="eastAsia"/>
                    <w:szCs w:val="24"/>
                  </w:rPr>
                  <w:t>☐</w:t>
                </w:r>
              </w:sdtContent>
            </w:sdt>
          </w:p>
        </w:tc>
        <w:tc>
          <w:tcPr>
            <w:tcW w:w="9256" w:type="dxa"/>
            <w:gridSpan w:val="3"/>
          </w:tcPr>
          <w:p w:rsidR="00F64250" w:rsidRPr="00E367F6" w:rsidRDefault="00F64250" w:rsidP="00FF4AD5">
            <w:pPr>
              <w:widowControl w:val="0"/>
              <w:tabs>
                <w:tab w:val="left" w:pos="1134"/>
              </w:tabs>
              <w:suppressAutoHyphens/>
              <w:jc w:val="both"/>
              <w:rPr>
                <w:sz w:val="20"/>
              </w:rPr>
            </w:pPr>
            <w:r w:rsidRPr="00F30CEA">
              <w:rPr>
                <w:sz w:val="20"/>
              </w:rPr>
              <w:t>Įmonė</w:t>
            </w:r>
            <w:r>
              <w:rPr>
                <w:szCs w:val="24"/>
              </w:rPr>
              <w:t xml:space="preserve"> </w:t>
            </w:r>
            <w:r w:rsidRPr="00F30CEA">
              <w:rPr>
                <w:sz w:val="20"/>
              </w:rPr>
              <w:t>nevykdo</w:t>
            </w:r>
            <w:r w:rsidRPr="004D2573">
              <w:rPr>
                <w:szCs w:val="24"/>
              </w:rPr>
              <w:t xml:space="preserve"> </w:t>
            </w:r>
            <w:r w:rsidRPr="00F30CEA">
              <w:rPr>
                <w:sz w:val="20"/>
              </w:rPr>
              <w:t>laikinojo įdarbinimo veiklos</w:t>
            </w:r>
            <w:r>
              <w:rPr>
                <w:sz w:val="20"/>
              </w:rPr>
              <w:t xml:space="preserve"> (</w:t>
            </w:r>
            <w:r w:rsidR="00A4368D">
              <w:rPr>
                <w:sz w:val="20"/>
              </w:rPr>
              <w:t>A</w:t>
            </w:r>
            <w:r w:rsidR="00D016DF">
              <w:rPr>
                <w:sz w:val="20"/>
              </w:rPr>
              <w:t xml:space="preserve">prašo </w:t>
            </w:r>
            <w:r w:rsidR="00020573">
              <w:rPr>
                <w:sz w:val="20"/>
              </w:rPr>
              <w:t>8</w:t>
            </w:r>
            <w:r w:rsidR="00D016DF">
              <w:rPr>
                <w:sz w:val="20"/>
              </w:rPr>
              <w:t>.</w:t>
            </w:r>
            <w:r>
              <w:rPr>
                <w:sz w:val="20"/>
              </w:rPr>
              <w:t>3 p.)</w:t>
            </w:r>
            <w:r w:rsidRPr="00F30CEA">
              <w:rPr>
                <w:sz w:val="20"/>
              </w:rPr>
              <w:t>;</w:t>
            </w:r>
            <w:r w:rsidRPr="004D2573">
              <w:rPr>
                <w:szCs w:val="24"/>
              </w:rPr>
              <w:t xml:space="preserve">  </w:t>
            </w:r>
          </w:p>
        </w:tc>
      </w:tr>
      <w:tr w:rsidR="00F64250" w:rsidRPr="004937A3" w:rsidTr="00FF4AD5">
        <w:trPr>
          <w:gridAfter w:val="1"/>
          <w:wAfter w:w="35" w:type="dxa"/>
        </w:trPr>
        <w:tc>
          <w:tcPr>
            <w:tcW w:w="456" w:type="dxa"/>
            <w:vAlign w:val="center"/>
          </w:tcPr>
          <w:p w:rsidR="00F64250" w:rsidRPr="004937A3" w:rsidRDefault="00406B33" w:rsidP="00FF4AD5">
            <w:pPr>
              <w:jc w:val="center"/>
            </w:pPr>
            <w:sdt>
              <w:sdtPr>
                <w:id w:val="645169646"/>
              </w:sdtPr>
              <w:sdtEndPr/>
              <w:sdtContent>
                <w:r w:rsidR="00F64250" w:rsidRPr="004937A3">
                  <w:rPr>
                    <w:rFonts w:ascii="MS Gothic" w:eastAsia="MS Gothic" w:hAnsi="MS Gothic" w:hint="eastAsia"/>
                    <w:szCs w:val="24"/>
                  </w:rPr>
                  <w:t>☐</w:t>
                </w:r>
              </w:sdtContent>
            </w:sdt>
          </w:p>
        </w:tc>
        <w:tc>
          <w:tcPr>
            <w:tcW w:w="9256" w:type="dxa"/>
            <w:gridSpan w:val="3"/>
          </w:tcPr>
          <w:p w:rsidR="00F64250" w:rsidRPr="00E367F6" w:rsidRDefault="00F64250" w:rsidP="00FF4AD5">
            <w:pPr>
              <w:widowControl w:val="0"/>
              <w:tabs>
                <w:tab w:val="left" w:pos="1134"/>
              </w:tabs>
              <w:suppressAutoHyphens/>
              <w:jc w:val="both"/>
              <w:rPr>
                <w:sz w:val="20"/>
              </w:rPr>
            </w:pPr>
            <w:r>
              <w:rPr>
                <w:sz w:val="20"/>
              </w:rPr>
              <w:t>Įmonė</w:t>
            </w:r>
            <w:r w:rsidRPr="00E367F6">
              <w:rPr>
                <w:sz w:val="20"/>
              </w:rPr>
              <w:t xml:space="preserve"> turi užsieniečių įdarbinimo patirties</w:t>
            </w:r>
            <w:r w:rsidRPr="00E367F6">
              <w:rPr>
                <w:b/>
                <w:sz w:val="20"/>
              </w:rPr>
              <w:t xml:space="preserve"> – </w:t>
            </w:r>
            <w:r>
              <w:rPr>
                <w:sz w:val="20"/>
              </w:rPr>
              <w:t>įmonėje</w:t>
            </w:r>
            <w:r w:rsidRPr="00E367F6">
              <w:rPr>
                <w:sz w:val="20"/>
              </w:rPr>
              <w:t xml:space="preserve"> pastarųjų 2 metų iki šio prašymo pateikimo dienos laikotarpiu visą darbo laiką vienu metu ne trumpiau kaip 6 mėnesius dirbo ne mažiau kaip 3 užsieniečiai, turintys Lietuvos Respublikos</w:t>
            </w:r>
            <w:r>
              <w:rPr>
                <w:sz w:val="20"/>
              </w:rPr>
              <w:t xml:space="preserve"> vizų tarnybos</w:t>
            </w:r>
            <w:r w:rsidRPr="00E367F6">
              <w:rPr>
                <w:sz w:val="20"/>
              </w:rPr>
              <w:t xml:space="preserve"> išduotą nacionalinę vizą arba leidimą laikinai gyventi Lietuvos Respublikoje (</w:t>
            </w:r>
            <w:r w:rsidR="00A4368D">
              <w:rPr>
                <w:sz w:val="20"/>
              </w:rPr>
              <w:t>A</w:t>
            </w:r>
            <w:r w:rsidR="00D016DF">
              <w:rPr>
                <w:sz w:val="20"/>
              </w:rPr>
              <w:t xml:space="preserve">prašo </w:t>
            </w:r>
            <w:r w:rsidR="00020573">
              <w:rPr>
                <w:sz w:val="20"/>
              </w:rPr>
              <w:t>8</w:t>
            </w:r>
            <w:r w:rsidR="00D016DF">
              <w:rPr>
                <w:sz w:val="20"/>
              </w:rPr>
              <w:t>.</w:t>
            </w:r>
            <w:r>
              <w:rPr>
                <w:sz w:val="20"/>
              </w:rPr>
              <w:t>4</w:t>
            </w:r>
            <w:r w:rsidRPr="00E367F6">
              <w:rPr>
                <w:sz w:val="20"/>
              </w:rPr>
              <w:t xml:space="preserve"> p.). Užsieniečių sąrašas:</w:t>
            </w:r>
          </w:p>
          <w:p w:rsidR="00F64250" w:rsidRPr="004937A3" w:rsidRDefault="00F64250" w:rsidP="00FF4AD5">
            <w:pPr>
              <w:ind w:firstLine="68"/>
              <w:jc w:val="both"/>
              <w:rPr>
                <w:sz w:val="20"/>
              </w:rPr>
            </w:pPr>
            <w:r w:rsidRPr="004937A3">
              <w:rPr>
                <w:sz w:val="20"/>
              </w:rPr>
              <w:t>1. ____________________________;</w:t>
            </w:r>
          </w:p>
          <w:p w:rsidR="00F64250" w:rsidRPr="004937A3" w:rsidRDefault="00F64250" w:rsidP="00FF4AD5">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F64250" w:rsidRPr="004937A3" w:rsidRDefault="00F64250" w:rsidP="00FF4AD5">
            <w:pPr>
              <w:ind w:firstLine="68"/>
              <w:jc w:val="both"/>
              <w:rPr>
                <w:sz w:val="20"/>
              </w:rPr>
            </w:pPr>
            <w:r w:rsidRPr="004937A3">
              <w:rPr>
                <w:sz w:val="20"/>
              </w:rPr>
              <w:t>2. ____________________________;</w:t>
            </w:r>
          </w:p>
          <w:p w:rsidR="00F64250" w:rsidRPr="004937A3" w:rsidRDefault="00F64250" w:rsidP="00FF4AD5">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F64250" w:rsidRPr="004937A3" w:rsidRDefault="00F64250" w:rsidP="00FF4AD5">
            <w:pPr>
              <w:ind w:firstLine="68"/>
              <w:jc w:val="both"/>
              <w:rPr>
                <w:sz w:val="20"/>
              </w:rPr>
            </w:pPr>
            <w:r w:rsidRPr="004937A3">
              <w:rPr>
                <w:sz w:val="20"/>
              </w:rPr>
              <w:t>3. ____________________________.</w:t>
            </w:r>
          </w:p>
          <w:p w:rsidR="00F64250" w:rsidRPr="004937A3" w:rsidRDefault="00F64250" w:rsidP="00FF4AD5">
            <w:pPr>
              <w:ind w:firstLine="68"/>
              <w:jc w:val="both"/>
              <w:rPr>
                <w:sz w:val="20"/>
                <w:vertAlign w:val="superscript"/>
              </w:rPr>
            </w:pPr>
            <w:r w:rsidRPr="004937A3">
              <w:rPr>
                <w:sz w:val="20"/>
              </w:rPr>
              <w:t xml:space="preserve">    </w:t>
            </w:r>
            <w:r w:rsidRPr="004937A3">
              <w:rPr>
                <w:sz w:val="20"/>
                <w:vertAlign w:val="superscript"/>
              </w:rPr>
              <w:t>(vardas, pavardė – rašoma kaip kelionės dokumente)</w:t>
            </w:r>
          </w:p>
          <w:p w:rsidR="00F64250" w:rsidRPr="004937A3" w:rsidRDefault="00F64250" w:rsidP="00FF4AD5">
            <w:pPr>
              <w:jc w:val="both"/>
              <w:rPr>
                <w:sz w:val="20"/>
              </w:rPr>
            </w:pPr>
            <w:r w:rsidRPr="004937A3">
              <w:rPr>
                <w:b/>
                <w:sz w:val="20"/>
              </w:rPr>
              <w:t>PRIDEDAMA</w:t>
            </w:r>
            <w:r w:rsidRPr="004937A3">
              <w:rPr>
                <w:sz w:val="20"/>
              </w:rPr>
              <w:t xml:space="preserve">. ______________________________________________ </w:t>
            </w:r>
          </w:p>
          <w:p w:rsidR="00F64250" w:rsidRPr="004937A3" w:rsidRDefault="00F64250" w:rsidP="00C119CD">
            <w:pPr>
              <w:ind w:firstLine="1296"/>
              <w:rPr>
                <w:sz w:val="20"/>
              </w:rPr>
            </w:pPr>
            <w:r w:rsidRPr="004937A3">
              <w:rPr>
                <w:sz w:val="20"/>
              </w:rPr>
              <w:t xml:space="preserve">       </w:t>
            </w:r>
            <w:r w:rsidRPr="004937A3">
              <w:rPr>
                <w:sz w:val="20"/>
                <w:vertAlign w:val="superscript"/>
              </w:rPr>
              <w:t xml:space="preserve">su užsieniečiais sudarytos darbo sutartys) </w:t>
            </w:r>
          </w:p>
        </w:tc>
      </w:tr>
      <w:tr w:rsidR="00F85DE7" w:rsidRPr="004937A3" w:rsidTr="00660532">
        <w:trPr>
          <w:trHeight w:val="129"/>
        </w:trPr>
        <w:tc>
          <w:tcPr>
            <w:tcW w:w="456" w:type="dxa"/>
            <w:vMerge w:val="restart"/>
            <w:vAlign w:val="center"/>
          </w:tcPr>
          <w:p w:rsidR="00F85DE7" w:rsidRDefault="00F85DE7" w:rsidP="00F85DE7">
            <w:pPr>
              <w:jc w:val="center"/>
            </w:pPr>
            <w:r w:rsidRPr="004937A3">
              <w:rPr>
                <w:rFonts w:ascii="MS Gothic" w:eastAsia="MS Gothic" w:hAnsi="MS Gothic" w:hint="eastAsia"/>
                <w:szCs w:val="24"/>
              </w:rPr>
              <w:t>☐</w:t>
            </w:r>
          </w:p>
        </w:tc>
        <w:tc>
          <w:tcPr>
            <w:tcW w:w="696" w:type="dxa"/>
            <w:gridSpan w:val="2"/>
            <w:vMerge w:val="restart"/>
          </w:tcPr>
          <w:p w:rsidR="00F85DE7" w:rsidRPr="00660532" w:rsidRDefault="00F85DE7" w:rsidP="00F85DE7">
            <w:pPr>
              <w:pStyle w:val="Betarp"/>
              <w:jc w:val="center"/>
              <w:rPr>
                <w:sz w:val="16"/>
                <w:szCs w:val="16"/>
              </w:rPr>
            </w:pPr>
          </w:p>
          <w:p w:rsidR="00F85DE7" w:rsidRPr="00660532" w:rsidRDefault="00F85DE7" w:rsidP="00F85DE7">
            <w:pPr>
              <w:pStyle w:val="Betarp"/>
              <w:jc w:val="center"/>
            </w:pPr>
            <w:r w:rsidRPr="004937A3">
              <w:rPr>
                <w:rFonts w:ascii="MS Gothic" w:eastAsia="MS Gothic" w:hAnsi="MS Gothic" w:hint="eastAsia"/>
              </w:rPr>
              <w:t>☐</w:t>
            </w:r>
          </w:p>
          <w:p w:rsidR="00F85DE7" w:rsidRPr="00660532" w:rsidRDefault="00F85DE7" w:rsidP="00F85DE7">
            <w:pPr>
              <w:pStyle w:val="Betarp"/>
              <w:jc w:val="center"/>
              <w:rPr>
                <w:b/>
                <w:sz w:val="8"/>
                <w:szCs w:val="8"/>
              </w:rPr>
            </w:pPr>
          </w:p>
          <w:p w:rsidR="00F85DE7" w:rsidRDefault="00F85DE7" w:rsidP="00F85DE7">
            <w:pPr>
              <w:pStyle w:val="Betarp"/>
              <w:jc w:val="center"/>
              <w:rPr>
                <w:b/>
              </w:rPr>
            </w:pPr>
            <w:r>
              <w:rPr>
                <w:b/>
              </w:rPr>
              <w:t>a</w:t>
            </w:r>
            <w:r w:rsidRPr="00660532">
              <w:rPr>
                <w:b/>
              </w:rPr>
              <w:t>rba</w:t>
            </w:r>
          </w:p>
          <w:p w:rsidR="00F85DE7" w:rsidRPr="00660532" w:rsidRDefault="00F85DE7" w:rsidP="00F85DE7">
            <w:pPr>
              <w:pStyle w:val="Betarp"/>
              <w:jc w:val="center"/>
              <w:rPr>
                <w:b/>
                <w:sz w:val="8"/>
                <w:szCs w:val="8"/>
              </w:rPr>
            </w:pPr>
          </w:p>
          <w:p w:rsidR="00F85DE7" w:rsidRPr="003A0944" w:rsidRDefault="00F85DE7" w:rsidP="00F85DE7">
            <w:pPr>
              <w:pStyle w:val="Betarp"/>
              <w:jc w:val="center"/>
              <w:rPr>
                <w:sz w:val="20"/>
                <w:szCs w:val="20"/>
              </w:rPr>
            </w:pPr>
            <w:r w:rsidRPr="004937A3">
              <w:rPr>
                <w:rFonts w:ascii="MS Gothic" w:eastAsia="MS Gothic" w:hAnsi="MS Gothic" w:hint="eastAsia"/>
              </w:rPr>
              <w:t>☐</w:t>
            </w:r>
          </w:p>
        </w:tc>
        <w:tc>
          <w:tcPr>
            <w:tcW w:w="8595" w:type="dxa"/>
            <w:gridSpan w:val="2"/>
          </w:tcPr>
          <w:p w:rsidR="00F85DE7" w:rsidRPr="004937A3" w:rsidRDefault="00F85DE7" w:rsidP="00F85DE7">
            <w:pPr>
              <w:pStyle w:val="Betarp"/>
              <w:jc w:val="both"/>
              <w:rPr>
                <w:sz w:val="20"/>
                <w:szCs w:val="20"/>
              </w:rPr>
            </w:pPr>
            <w:r>
              <w:rPr>
                <w:sz w:val="20"/>
                <w:szCs w:val="20"/>
              </w:rPr>
              <w:t>Įmonės</w:t>
            </w:r>
            <w:r w:rsidRPr="004937A3">
              <w:rPr>
                <w:sz w:val="20"/>
                <w:szCs w:val="20"/>
              </w:rPr>
              <w:t xml:space="preserve"> kapitalo investicijos pasiekė ne mažesnę kaip vieno milijono eurų sumą (</w:t>
            </w:r>
            <w:r w:rsidR="00A4368D">
              <w:rPr>
                <w:sz w:val="20"/>
                <w:szCs w:val="20"/>
              </w:rPr>
              <w:t>A</w:t>
            </w:r>
            <w:r w:rsidR="00D016DF">
              <w:rPr>
                <w:sz w:val="20"/>
                <w:szCs w:val="20"/>
              </w:rPr>
              <w:t xml:space="preserve">prašo </w:t>
            </w:r>
            <w:r w:rsidR="00020573">
              <w:rPr>
                <w:sz w:val="20"/>
                <w:szCs w:val="20"/>
              </w:rPr>
              <w:t>8</w:t>
            </w:r>
            <w:r w:rsidR="00D016DF">
              <w:rPr>
                <w:sz w:val="20"/>
                <w:szCs w:val="20"/>
              </w:rPr>
              <w:t>.</w:t>
            </w:r>
            <w:r>
              <w:rPr>
                <w:sz w:val="20"/>
                <w:szCs w:val="20"/>
              </w:rPr>
              <w:t>8</w:t>
            </w:r>
            <w:r w:rsidRPr="004937A3">
              <w:rPr>
                <w:sz w:val="20"/>
                <w:szCs w:val="20"/>
              </w:rPr>
              <w:t xml:space="preserve"> p.)</w:t>
            </w:r>
          </w:p>
          <w:p w:rsidR="00F85DE7" w:rsidRPr="004937A3" w:rsidRDefault="00F85DE7" w:rsidP="00F85DE7">
            <w:pPr>
              <w:pStyle w:val="Betarp"/>
              <w:jc w:val="both"/>
              <w:rPr>
                <w:sz w:val="20"/>
                <w:szCs w:val="20"/>
              </w:rPr>
            </w:pPr>
            <w:r w:rsidRPr="004937A3">
              <w:rPr>
                <w:b/>
                <w:sz w:val="20"/>
                <w:szCs w:val="20"/>
              </w:rPr>
              <w:t>PRIDEDAMA</w:t>
            </w:r>
            <w:r w:rsidRPr="004937A3">
              <w:rPr>
                <w:sz w:val="20"/>
                <w:szCs w:val="20"/>
              </w:rPr>
              <w:t>. _______________________________</w:t>
            </w:r>
          </w:p>
          <w:p w:rsidR="00F85DE7" w:rsidRPr="003A0944" w:rsidRDefault="00F85DE7" w:rsidP="00F85DE7">
            <w:pPr>
              <w:pStyle w:val="Betarp"/>
              <w:jc w:val="both"/>
              <w:rPr>
                <w:sz w:val="20"/>
                <w:szCs w:val="20"/>
              </w:rPr>
            </w:pPr>
            <w:r w:rsidRPr="004937A3">
              <w:rPr>
                <w:sz w:val="20"/>
                <w:szCs w:val="20"/>
                <w:vertAlign w:val="superscript"/>
              </w:rPr>
              <w:t xml:space="preserve">                                          (nepriklausomo auditoriaus išvados apie atliktą investiciją)</w:t>
            </w:r>
          </w:p>
        </w:tc>
      </w:tr>
      <w:tr w:rsidR="00F85DE7" w:rsidRPr="004937A3" w:rsidTr="00660532">
        <w:trPr>
          <w:trHeight w:val="129"/>
        </w:trPr>
        <w:tc>
          <w:tcPr>
            <w:tcW w:w="456" w:type="dxa"/>
            <w:vMerge/>
            <w:vAlign w:val="center"/>
          </w:tcPr>
          <w:p w:rsidR="00F85DE7" w:rsidRPr="004937A3" w:rsidRDefault="00F85DE7" w:rsidP="00F85DE7">
            <w:pPr>
              <w:jc w:val="center"/>
              <w:rPr>
                <w:rFonts w:ascii="MS Gothic" w:eastAsia="MS Gothic" w:hAnsi="MS Gothic"/>
                <w:szCs w:val="24"/>
              </w:rPr>
            </w:pPr>
          </w:p>
        </w:tc>
        <w:tc>
          <w:tcPr>
            <w:tcW w:w="696" w:type="dxa"/>
            <w:gridSpan w:val="2"/>
            <w:vMerge/>
          </w:tcPr>
          <w:p w:rsidR="00F85DE7" w:rsidRPr="00660532" w:rsidRDefault="00F85DE7" w:rsidP="00F85DE7">
            <w:pPr>
              <w:pStyle w:val="Betarp"/>
              <w:jc w:val="center"/>
              <w:rPr>
                <w:sz w:val="16"/>
                <w:szCs w:val="16"/>
              </w:rPr>
            </w:pPr>
          </w:p>
        </w:tc>
        <w:tc>
          <w:tcPr>
            <w:tcW w:w="8595" w:type="dxa"/>
            <w:gridSpan w:val="2"/>
          </w:tcPr>
          <w:p w:rsidR="00F85DE7" w:rsidRPr="004937A3" w:rsidRDefault="00F85DE7" w:rsidP="00F85DE7">
            <w:pPr>
              <w:pStyle w:val="Betarp"/>
              <w:jc w:val="both"/>
              <w:rPr>
                <w:sz w:val="20"/>
                <w:szCs w:val="20"/>
              </w:rPr>
            </w:pPr>
            <w:r>
              <w:rPr>
                <w:sz w:val="20"/>
                <w:szCs w:val="20"/>
              </w:rPr>
              <w:t>Įmonė</w:t>
            </w:r>
            <w:r w:rsidRPr="004937A3">
              <w:rPr>
                <w:sz w:val="20"/>
                <w:szCs w:val="20"/>
              </w:rPr>
              <w:t xml:space="preserve"> su Lietuvos Respublikos Vyriausybe arba jos įgaliota institucija Lietuvos Respublikos investicijų įstatymo nustatyta tvarka yra </w:t>
            </w:r>
            <w:r>
              <w:rPr>
                <w:sz w:val="20"/>
                <w:szCs w:val="20"/>
              </w:rPr>
              <w:t>sudariusi</w:t>
            </w:r>
            <w:r w:rsidRPr="004937A3">
              <w:rPr>
                <w:sz w:val="20"/>
                <w:szCs w:val="20"/>
              </w:rPr>
              <w:t xml:space="preserve"> investicijų sutartį (</w:t>
            </w:r>
            <w:r w:rsidR="00A4368D">
              <w:rPr>
                <w:sz w:val="20"/>
                <w:szCs w:val="20"/>
              </w:rPr>
              <w:t>A</w:t>
            </w:r>
            <w:r w:rsidR="00D016DF">
              <w:rPr>
                <w:sz w:val="20"/>
                <w:szCs w:val="20"/>
              </w:rPr>
              <w:t xml:space="preserve">prašo </w:t>
            </w:r>
            <w:r w:rsidR="00020573">
              <w:rPr>
                <w:sz w:val="20"/>
                <w:szCs w:val="20"/>
              </w:rPr>
              <w:t>8</w:t>
            </w:r>
            <w:r w:rsidR="00D016DF">
              <w:rPr>
                <w:sz w:val="20"/>
                <w:szCs w:val="20"/>
              </w:rPr>
              <w:t>.</w:t>
            </w:r>
            <w:r>
              <w:rPr>
                <w:sz w:val="20"/>
                <w:szCs w:val="20"/>
              </w:rPr>
              <w:t>9</w:t>
            </w:r>
            <w:r w:rsidRPr="004937A3">
              <w:rPr>
                <w:sz w:val="20"/>
                <w:szCs w:val="20"/>
              </w:rPr>
              <w:t xml:space="preserve"> p.)</w:t>
            </w:r>
          </w:p>
          <w:p w:rsidR="00F85DE7" w:rsidRPr="004937A3" w:rsidRDefault="00F85DE7" w:rsidP="00F85DE7">
            <w:pPr>
              <w:pStyle w:val="Betarp"/>
              <w:jc w:val="both"/>
              <w:rPr>
                <w:sz w:val="20"/>
                <w:szCs w:val="20"/>
              </w:rPr>
            </w:pPr>
            <w:r w:rsidRPr="004937A3">
              <w:rPr>
                <w:b/>
                <w:sz w:val="20"/>
                <w:szCs w:val="20"/>
              </w:rPr>
              <w:t>PRIDEDAMA</w:t>
            </w:r>
            <w:r w:rsidRPr="004937A3">
              <w:rPr>
                <w:sz w:val="20"/>
                <w:szCs w:val="20"/>
              </w:rPr>
              <w:t>. _______________________</w:t>
            </w:r>
          </w:p>
          <w:p w:rsidR="00F85DE7" w:rsidRPr="004937A3" w:rsidRDefault="00F85DE7" w:rsidP="00F85DE7">
            <w:pPr>
              <w:pStyle w:val="Betarp"/>
              <w:jc w:val="both"/>
              <w:rPr>
                <w:sz w:val="20"/>
                <w:szCs w:val="20"/>
              </w:rPr>
            </w:pPr>
            <w:r w:rsidRPr="004937A3">
              <w:rPr>
                <w:sz w:val="20"/>
                <w:szCs w:val="20"/>
                <w:vertAlign w:val="superscript"/>
              </w:rPr>
              <w:t xml:space="preserve">                                          (įrodymai apie sudarytą investicijų sutartį)</w:t>
            </w:r>
          </w:p>
        </w:tc>
      </w:tr>
    </w:tbl>
    <w:p w:rsidR="00F85DE7" w:rsidRPr="00647553" w:rsidRDefault="00F85DE7" w:rsidP="00EE66B9">
      <w:pPr>
        <w:pStyle w:val="Betarp"/>
        <w:jc w:val="both"/>
      </w:pPr>
    </w:p>
    <w:p w:rsidR="00EE66B9" w:rsidRPr="007E7CF2" w:rsidRDefault="00EE66B9" w:rsidP="00EE66B9">
      <w:pPr>
        <w:pStyle w:val="Betarp"/>
        <w:rPr>
          <w:rFonts w:eastAsiaTheme="minorHAnsi"/>
        </w:rPr>
      </w:pPr>
      <w:r w:rsidRPr="007E7CF2">
        <w:rPr>
          <w:rFonts w:eastAsiaTheme="minorHAnsi"/>
        </w:rPr>
        <w:t>_____________________</w:t>
      </w:r>
      <w:r w:rsidR="007E7CF2">
        <w:rPr>
          <w:rFonts w:eastAsiaTheme="minorHAnsi"/>
        </w:rPr>
        <w:t>____</w:t>
      </w:r>
      <w:r w:rsidR="005720ED">
        <w:rPr>
          <w:rFonts w:eastAsiaTheme="minorHAnsi"/>
        </w:rPr>
        <w:t>__</w:t>
      </w:r>
      <w:r w:rsidRPr="007E7CF2">
        <w:rPr>
          <w:rFonts w:eastAsiaTheme="minorHAnsi"/>
        </w:rPr>
        <w:t xml:space="preserve">          __________          ____________________________</w:t>
      </w:r>
    </w:p>
    <w:p w:rsidR="00EE66B9" w:rsidRPr="00647553" w:rsidRDefault="00EE66B9" w:rsidP="00EE66B9">
      <w:pPr>
        <w:pStyle w:val="Betarp"/>
        <w:rPr>
          <w:vertAlign w:val="superscript"/>
        </w:rPr>
      </w:pPr>
      <w:r w:rsidRPr="00647553">
        <w:rPr>
          <w:vertAlign w:val="superscript"/>
        </w:rPr>
        <w:t xml:space="preserve"> (</w:t>
      </w:r>
      <w:r w:rsidR="002D1AC1">
        <w:rPr>
          <w:vertAlign w:val="superscript"/>
        </w:rPr>
        <w:t>įmonės</w:t>
      </w:r>
      <w:r w:rsidRPr="00647553">
        <w:rPr>
          <w:vertAlign w:val="superscript"/>
        </w:rPr>
        <w:t xml:space="preserve"> vadovo  ar jo įgalioto atstovo pareigos)                  </w:t>
      </w:r>
      <w:r w:rsidR="005720ED">
        <w:rPr>
          <w:vertAlign w:val="superscript"/>
        </w:rPr>
        <w:t xml:space="preserve">    </w:t>
      </w:r>
      <w:r w:rsidRPr="00647553">
        <w:rPr>
          <w:vertAlign w:val="superscript"/>
        </w:rPr>
        <w:t xml:space="preserve">  (parašas)                                                (vardas (-ai) ir pavardė)</w:t>
      </w:r>
    </w:p>
    <w:p w:rsidR="00EE66B9" w:rsidRPr="005720ED" w:rsidRDefault="005720ED" w:rsidP="00EE66B9">
      <w:pPr>
        <w:pStyle w:val="Betarp"/>
        <w:rPr>
          <w:sz w:val="40"/>
          <w:szCs w:val="40"/>
        </w:rPr>
      </w:pPr>
      <w:r w:rsidRPr="005720ED">
        <w:rPr>
          <w:sz w:val="40"/>
          <w:szCs w:val="40"/>
        </w:rPr>
        <w:t>________________</w:t>
      </w:r>
    </w:p>
    <w:p w:rsidR="00841948" w:rsidRPr="00647553" w:rsidRDefault="00EE66B9" w:rsidP="001E79B1">
      <w:pPr>
        <w:pStyle w:val="Betarp"/>
        <w:rPr>
          <w:vertAlign w:val="superscript"/>
        </w:rPr>
      </w:pPr>
      <w:r w:rsidRPr="00647553">
        <w:rPr>
          <w:vertAlign w:val="superscript"/>
        </w:rPr>
        <w:t>(telefono numeris, el. pašto adresas)</w:t>
      </w:r>
    </w:p>
    <w:sectPr w:rsidR="00841948" w:rsidRPr="00647553" w:rsidSect="008F7E7B">
      <w:headerReference w:type="default" r:id="rId8"/>
      <w:pgSz w:w="11907" w:h="16839"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33" w:rsidRDefault="00406B33" w:rsidP="00EE66B9">
      <w:r>
        <w:separator/>
      </w:r>
    </w:p>
  </w:endnote>
  <w:endnote w:type="continuationSeparator" w:id="0">
    <w:p w:rsidR="00406B33" w:rsidRDefault="00406B33" w:rsidP="00EE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33" w:rsidRDefault="00406B33" w:rsidP="00EE66B9">
      <w:r>
        <w:separator/>
      </w:r>
    </w:p>
  </w:footnote>
  <w:footnote w:type="continuationSeparator" w:id="0">
    <w:p w:rsidR="00406B33" w:rsidRDefault="00406B33" w:rsidP="00EE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1178"/>
      <w:docPartObj>
        <w:docPartGallery w:val="Page Numbers (Top of Page)"/>
        <w:docPartUnique/>
      </w:docPartObj>
    </w:sdtPr>
    <w:sdtEndPr/>
    <w:sdtContent>
      <w:p w:rsidR="008F7E7B" w:rsidRDefault="00BB25F6">
        <w:pPr>
          <w:pStyle w:val="Antrats"/>
          <w:jc w:val="center"/>
        </w:pPr>
        <w:r>
          <w:fldChar w:fldCharType="begin"/>
        </w:r>
        <w:r w:rsidR="008F7E7B">
          <w:instrText xml:space="preserve"> PAGE   \* MERGEFORMAT </w:instrText>
        </w:r>
        <w:r>
          <w:fldChar w:fldCharType="separate"/>
        </w:r>
        <w:r w:rsidR="000F2A87">
          <w:rPr>
            <w:noProof/>
          </w:rPr>
          <w:t>2</w:t>
        </w:r>
        <w:r>
          <w:fldChar w:fldCharType="end"/>
        </w:r>
      </w:p>
    </w:sdtContent>
  </w:sdt>
  <w:p w:rsidR="008F7E7B" w:rsidRDefault="008F7E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04AD"/>
    <w:multiLevelType w:val="multilevel"/>
    <w:tmpl w:val="8C78615C"/>
    <w:lvl w:ilvl="0">
      <w:start w:val="1"/>
      <w:numFmt w:val="decimal"/>
      <w:lvlText w:val="%1."/>
      <w:lvlJc w:val="left"/>
      <w:pPr>
        <w:ind w:left="720" w:hanging="360"/>
      </w:pPr>
      <w:rPr>
        <w:b w:val="0"/>
        <w:bCs w:val="0"/>
        <w:strike w:val="0"/>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78547A2E"/>
    <w:multiLevelType w:val="hybridMultilevel"/>
    <w:tmpl w:val="789092DC"/>
    <w:lvl w:ilvl="0" w:tplc="E10AF85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revisionView w:markup="0"/>
  <w:defaultTabStop w:val="567"/>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1F"/>
    <w:rsid w:val="0000476D"/>
    <w:rsid w:val="00020573"/>
    <w:rsid w:val="00044AFD"/>
    <w:rsid w:val="000B1CF7"/>
    <w:rsid w:val="000B3919"/>
    <w:rsid w:val="000E47FE"/>
    <w:rsid w:val="000F2A87"/>
    <w:rsid w:val="0010791F"/>
    <w:rsid w:val="00115AC3"/>
    <w:rsid w:val="001774BD"/>
    <w:rsid w:val="00196D2F"/>
    <w:rsid w:val="001E79B1"/>
    <w:rsid w:val="001E7BFC"/>
    <w:rsid w:val="00222BA0"/>
    <w:rsid w:val="002435FA"/>
    <w:rsid w:val="00246908"/>
    <w:rsid w:val="002522AC"/>
    <w:rsid w:val="00297F15"/>
    <w:rsid w:val="002D1AC1"/>
    <w:rsid w:val="002E3CB1"/>
    <w:rsid w:val="00326D4A"/>
    <w:rsid w:val="0035483B"/>
    <w:rsid w:val="00366258"/>
    <w:rsid w:val="00377551"/>
    <w:rsid w:val="00377D13"/>
    <w:rsid w:val="00384A84"/>
    <w:rsid w:val="00384AAF"/>
    <w:rsid w:val="00393975"/>
    <w:rsid w:val="003A0944"/>
    <w:rsid w:val="003B63CA"/>
    <w:rsid w:val="003C34DF"/>
    <w:rsid w:val="003D6FEA"/>
    <w:rsid w:val="00406B33"/>
    <w:rsid w:val="00422346"/>
    <w:rsid w:val="004866E9"/>
    <w:rsid w:val="004937A3"/>
    <w:rsid w:val="0053594A"/>
    <w:rsid w:val="005720ED"/>
    <w:rsid w:val="005A1E50"/>
    <w:rsid w:val="00604108"/>
    <w:rsid w:val="00647553"/>
    <w:rsid w:val="00660532"/>
    <w:rsid w:val="006B693E"/>
    <w:rsid w:val="006C2C83"/>
    <w:rsid w:val="006C68A5"/>
    <w:rsid w:val="006D3047"/>
    <w:rsid w:val="006D434A"/>
    <w:rsid w:val="00737C44"/>
    <w:rsid w:val="007A240D"/>
    <w:rsid w:val="007E7CF2"/>
    <w:rsid w:val="007F11A5"/>
    <w:rsid w:val="00841948"/>
    <w:rsid w:val="00882F6D"/>
    <w:rsid w:val="008948B4"/>
    <w:rsid w:val="008A792F"/>
    <w:rsid w:val="008B50CE"/>
    <w:rsid w:val="008E24F9"/>
    <w:rsid w:val="008F060F"/>
    <w:rsid w:val="008F115C"/>
    <w:rsid w:val="008F7E7B"/>
    <w:rsid w:val="009115D4"/>
    <w:rsid w:val="00914F08"/>
    <w:rsid w:val="00922772"/>
    <w:rsid w:val="00931A1F"/>
    <w:rsid w:val="00937B05"/>
    <w:rsid w:val="00946A75"/>
    <w:rsid w:val="00975589"/>
    <w:rsid w:val="009A7EFB"/>
    <w:rsid w:val="009D0B83"/>
    <w:rsid w:val="009D15A3"/>
    <w:rsid w:val="009D1EDF"/>
    <w:rsid w:val="009E5B13"/>
    <w:rsid w:val="009F1CC0"/>
    <w:rsid w:val="00A33EAF"/>
    <w:rsid w:val="00A4368D"/>
    <w:rsid w:val="00A43E81"/>
    <w:rsid w:val="00A440A6"/>
    <w:rsid w:val="00A6752A"/>
    <w:rsid w:val="00A847E5"/>
    <w:rsid w:val="00B1314D"/>
    <w:rsid w:val="00B44868"/>
    <w:rsid w:val="00B7086A"/>
    <w:rsid w:val="00B80C7F"/>
    <w:rsid w:val="00B975FF"/>
    <w:rsid w:val="00BA72E0"/>
    <w:rsid w:val="00BB25F6"/>
    <w:rsid w:val="00BC23E9"/>
    <w:rsid w:val="00BC5024"/>
    <w:rsid w:val="00BC6A37"/>
    <w:rsid w:val="00C119CD"/>
    <w:rsid w:val="00C23C67"/>
    <w:rsid w:val="00C23E12"/>
    <w:rsid w:val="00C66993"/>
    <w:rsid w:val="00CC4EB6"/>
    <w:rsid w:val="00CD3FA6"/>
    <w:rsid w:val="00CF3A6F"/>
    <w:rsid w:val="00CF5554"/>
    <w:rsid w:val="00D016DF"/>
    <w:rsid w:val="00D035AD"/>
    <w:rsid w:val="00D3352A"/>
    <w:rsid w:val="00D802BA"/>
    <w:rsid w:val="00DC3A9F"/>
    <w:rsid w:val="00DE7689"/>
    <w:rsid w:val="00DF426E"/>
    <w:rsid w:val="00E367F6"/>
    <w:rsid w:val="00E52CF8"/>
    <w:rsid w:val="00E534AE"/>
    <w:rsid w:val="00E774CC"/>
    <w:rsid w:val="00EA0CF5"/>
    <w:rsid w:val="00EB07A6"/>
    <w:rsid w:val="00EE66B9"/>
    <w:rsid w:val="00F01D0E"/>
    <w:rsid w:val="00F30CEA"/>
    <w:rsid w:val="00F62908"/>
    <w:rsid w:val="00F64250"/>
    <w:rsid w:val="00F75983"/>
    <w:rsid w:val="00F85DE7"/>
    <w:rsid w:val="00FD4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2500C"/>
  <w15:docId w15:val="{3FBBE642-DB7B-4D33-983B-81A29875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66B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E66B9"/>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EE66B9"/>
    <w:pPr>
      <w:spacing w:after="0" w:line="240" w:lineRule="auto"/>
    </w:pPr>
    <w:rPr>
      <w:rFonts w:ascii="Times New Roman" w:eastAsia="Times New Roman" w:hAnsi="Times New Roman" w:cs="Times New Roman"/>
      <w:sz w:val="24"/>
      <w:szCs w:val="24"/>
      <w:lang w:eastAsia="lt-LT"/>
    </w:rPr>
  </w:style>
  <w:style w:type="character" w:styleId="Puslapioinaosnuoroda">
    <w:name w:val="footnote reference"/>
    <w:basedOn w:val="Numatytasispastraiposriftas"/>
    <w:uiPriority w:val="99"/>
    <w:semiHidden/>
    <w:unhideWhenUsed/>
    <w:rsid w:val="00EE66B9"/>
    <w:rPr>
      <w:vertAlign w:val="superscript"/>
    </w:rPr>
  </w:style>
  <w:style w:type="table" w:styleId="Lentelstinklelis">
    <w:name w:val="Table Grid"/>
    <w:basedOn w:val="prastojilentel"/>
    <w:uiPriority w:val="39"/>
    <w:rsid w:val="00EE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C4E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4EB6"/>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C4EB6"/>
    <w:rPr>
      <w:sz w:val="16"/>
      <w:szCs w:val="16"/>
    </w:rPr>
  </w:style>
  <w:style w:type="paragraph" w:styleId="Komentarotekstas">
    <w:name w:val="annotation text"/>
    <w:basedOn w:val="prastasis"/>
    <w:link w:val="KomentarotekstasDiagrama"/>
    <w:uiPriority w:val="99"/>
    <w:semiHidden/>
    <w:unhideWhenUsed/>
    <w:rsid w:val="00CC4EB6"/>
    <w:rPr>
      <w:sz w:val="20"/>
    </w:rPr>
  </w:style>
  <w:style w:type="character" w:customStyle="1" w:styleId="KomentarotekstasDiagrama">
    <w:name w:val="Komentaro tekstas Diagrama"/>
    <w:basedOn w:val="Numatytasispastraiposriftas"/>
    <w:link w:val="Komentarotekstas"/>
    <w:uiPriority w:val="99"/>
    <w:semiHidden/>
    <w:rsid w:val="00CC4EB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C4EB6"/>
    <w:rPr>
      <w:b/>
      <w:bCs/>
    </w:rPr>
  </w:style>
  <w:style w:type="character" w:customStyle="1" w:styleId="KomentarotemaDiagrama">
    <w:name w:val="Komentaro tema Diagrama"/>
    <w:basedOn w:val="KomentarotekstasDiagrama"/>
    <w:link w:val="Komentarotema"/>
    <w:uiPriority w:val="99"/>
    <w:semiHidden/>
    <w:rsid w:val="00CC4EB6"/>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8F7E7B"/>
    <w:pPr>
      <w:tabs>
        <w:tab w:val="center" w:pos="4819"/>
        <w:tab w:val="right" w:pos="9638"/>
      </w:tabs>
    </w:pPr>
  </w:style>
  <w:style w:type="character" w:customStyle="1" w:styleId="AntratsDiagrama">
    <w:name w:val="Antraštės Diagrama"/>
    <w:basedOn w:val="Numatytasispastraiposriftas"/>
    <w:link w:val="Antrats"/>
    <w:uiPriority w:val="99"/>
    <w:rsid w:val="008F7E7B"/>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8F7E7B"/>
    <w:pPr>
      <w:tabs>
        <w:tab w:val="center" w:pos="4819"/>
        <w:tab w:val="right" w:pos="9638"/>
      </w:tabs>
    </w:pPr>
  </w:style>
  <w:style w:type="character" w:customStyle="1" w:styleId="PoratDiagrama">
    <w:name w:val="Poraštė Diagrama"/>
    <w:basedOn w:val="Numatytasispastraiposriftas"/>
    <w:link w:val="Porat"/>
    <w:uiPriority w:val="99"/>
    <w:semiHidden/>
    <w:rsid w:val="008F7E7B"/>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F64250"/>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7E7D-D6C0-4CB9-88FE-2BF58B28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8456</Words>
  <Characters>4821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Juciūtė</dc:creator>
  <cp:lastModifiedBy>Loreta Leimontaitė</cp:lastModifiedBy>
  <cp:revision>4</cp:revision>
  <cp:lastPrinted>2019-08-26T10:56:00Z</cp:lastPrinted>
  <dcterms:created xsi:type="dcterms:W3CDTF">2019-10-23T06:19:00Z</dcterms:created>
  <dcterms:modified xsi:type="dcterms:W3CDTF">2019-11-15T08:59:00Z</dcterms:modified>
</cp:coreProperties>
</file>