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4B2754" w:rsidRDefault="00961EEC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bookmarkStart w:id="0" w:name="_Hlk118121399"/>
      <w:r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yra </w:t>
      </w:r>
      <w:r w:rsidR="004B275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ES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ar </w:t>
      </w:r>
      <w:r w:rsidR="004B275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ELPA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valstybėje narėje įsteigtos įmonės darbuotojas, </w:t>
      </w:r>
      <w:bookmarkStart w:id="1" w:name="_Hlk64472050"/>
      <w:r w:rsidR="00384A99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dirbantis pagal neterminuotą darbo sutartį,</w:t>
      </w:r>
      <w:bookmarkEnd w:id="1"/>
      <w:r w:rsidR="00384A99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šios įmonės </w:t>
      </w:r>
      <w:r w:rsidR="005F390E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komandiruojamas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laikinai dirbti į </w:t>
      </w:r>
      <w:r w:rsidR="00384A99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Lietuvą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, ir yra apdraustas socialiniu draudimu toje valstybėje narėje </w:t>
      </w:r>
      <w:bookmarkEnd w:id="0"/>
      <w:r w:rsidR="00363FB8" w:rsidRPr="004B2754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363FB8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</w:t>
      </w:r>
      <w:r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</w:t>
      </w:r>
      <w:r w:rsidR="00363FB8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str. 1 d. </w:t>
      </w:r>
      <w:r w:rsidR="005F390E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1</w:t>
      </w:r>
      <w:r w:rsidR="00363FB8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363FB8" w:rsidRPr="004B2754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3E76E8" w:rsidRPr="001621FD" w:rsidRDefault="004F0259" w:rsidP="003E76E8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4F0259">
        <w:rPr>
          <w:b/>
          <w:szCs w:val="24"/>
        </w:rPr>
        <w:t xml:space="preserve">  </w:t>
      </w:r>
      <w:hyperlink r:id="rId7" w:history="1">
        <w:r w:rsidRPr="004F0259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3E76E8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4F0259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4F0259">
        <w:rPr>
          <w:rFonts w:eastAsia="Times New Roman" w:cs="Times New Roman"/>
          <w:b/>
          <w:szCs w:val="24"/>
          <w:lang w:eastAsia="lt-LT"/>
        </w:rPr>
        <w:t xml:space="preserve">. </w:t>
      </w:r>
      <w:r w:rsidR="003E76E8" w:rsidRPr="001621FD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4F0259" w:rsidRDefault="004F0259" w:rsidP="00892518">
      <w:pPr>
        <w:pStyle w:val="Betarp"/>
        <w:jc w:val="both"/>
        <w:rPr>
          <w:b/>
          <w:szCs w:val="24"/>
        </w:rPr>
      </w:pPr>
    </w:p>
    <w:p w:rsidR="00363FB8" w:rsidRPr="004F0259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4F0259">
        <w:rPr>
          <w:b/>
          <w:szCs w:val="24"/>
        </w:rPr>
        <w:t></w:t>
      </w:r>
      <w:r w:rsidRPr="004F0259">
        <w:rPr>
          <w:rFonts w:cs="Times New Roman"/>
          <w:b/>
          <w:color w:val="000000"/>
          <w:szCs w:val="24"/>
        </w:rPr>
        <w:t xml:space="preserve">  </w:t>
      </w:r>
      <w:r w:rsidRPr="004F0259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3E76E8" w:rsidRDefault="003E30C6" w:rsidP="003E30C6">
      <w:pPr>
        <w:pStyle w:val="Betarp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384A99" w:rsidRPr="00707AB7" w:rsidRDefault="007B60BF" w:rsidP="00384A99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4F0259">
        <w:rPr>
          <w:b/>
          <w:szCs w:val="24"/>
        </w:rPr>
        <w:t xml:space="preserve"> </w:t>
      </w:r>
      <w:r w:rsidR="004F0259" w:rsidRPr="004F0259">
        <w:rPr>
          <w:b/>
          <w:szCs w:val="24"/>
        </w:rPr>
        <w:t xml:space="preserve">Juridinių asmenų registre įregistruoto privataus juridinio asmens, filialo ar atstovybės </w:t>
      </w:r>
      <w:r w:rsidR="00384A99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384A99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384A99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384A99" w:rsidRPr="0063557D">
        <w:rPr>
          <w:rFonts w:eastAsia="Calibri" w:cs="Times New Roman"/>
          <w:color w:val="000000"/>
          <w:szCs w:val="24"/>
        </w:rPr>
        <w:t>(</w:t>
      </w:r>
      <w:r w:rsidR="00384A99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384A99" w:rsidRPr="0063557D">
        <w:rPr>
          <w:rFonts w:eastAsia="Calibri" w:cs="Times New Roman"/>
          <w:color w:val="000000"/>
          <w:szCs w:val="24"/>
        </w:rPr>
        <w:t>);</w:t>
      </w:r>
    </w:p>
    <w:p w:rsidR="003E76E8" w:rsidRPr="001621FD" w:rsidRDefault="003E76E8" w:rsidP="00ED0C89">
      <w:pPr>
        <w:pStyle w:val="Betarp"/>
        <w:ind w:left="-284"/>
        <w:jc w:val="both"/>
        <w:rPr>
          <w:rFonts w:cs="Times New Roman"/>
          <w:bCs/>
          <w:i/>
          <w:color w:val="000000"/>
          <w:szCs w:val="24"/>
        </w:rPr>
      </w:pPr>
    </w:p>
    <w:p w:rsidR="007B60BF" w:rsidRPr="004F0259" w:rsidRDefault="004F0259" w:rsidP="00892518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F0259">
        <w:rPr>
          <w:b/>
          <w:szCs w:val="24"/>
        </w:rPr>
        <w:t xml:space="preserve"> </w:t>
      </w:r>
      <w:bookmarkStart w:id="2" w:name="_Hlk64645641"/>
      <w:r w:rsidR="007B60BF" w:rsidRPr="004F0259">
        <w:rPr>
          <w:b/>
          <w:szCs w:val="24"/>
        </w:rPr>
        <w:t></w:t>
      </w:r>
      <w:r w:rsidR="007B60BF" w:rsidRPr="004F0259">
        <w:rPr>
          <w:rFonts w:cs="Times New Roman"/>
          <w:b/>
          <w:color w:val="000000"/>
          <w:szCs w:val="24"/>
        </w:rPr>
        <w:t xml:space="preserve"> </w:t>
      </w:r>
      <w:bookmarkStart w:id="3" w:name="_Hlk64645555"/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ES</w:t>
      </w:r>
      <w:r w:rsidR="00F71E57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ar </w:t>
      </w:r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ELPA</w:t>
      </w:r>
      <w:r w:rsidR="00F71E57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valstybės </w:t>
      </w:r>
      <w:bookmarkEnd w:id="3"/>
      <w:r w:rsidR="00F71E57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narės kompetentingos įstaigos išduota </w:t>
      </w:r>
      <w:r w:rsidR="00F71E57" w:rsidRPr="00384A99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pažyma, patvirtinanti, kad užsienietis yra apdraustas socialiniu draudimu</w:t>
      </w:r>
      <w:r w:rsidRPr="00C6790F">
        <w:rPr>
          <w:b/>
          <w:color w:val="000000"/>
          <w:szCs w:val="24"/>
          <w:vertAlign w:val="superscript"/>
        </w:rPr>
        <w:t>*</w:t>
      </w:r>
      <w:r w:rsidR="007B60BF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4F0259" w:rsidRDefault="004F0259" w:rsidP="00892518">
      <w:pPr>
        <w:pStyle w:val="Betarp"/>
        <w:jc w:val="both"/>
        <w:rPr>
          <w:b/>
          <w:szCs w:val="24"/>
        </w:rPr>
      </w:pPr>
    </w:p>
    <w:p w:rsidR="00363FB8" w:rsidRPr="004F0259" w:rsidRDefault="00363FB8" w:rsidP="00892518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F0259">
        <w:rPr>
          <w:b/>
          <w:szCs w:val="24"/>
        </w:rPr>
        <w:t></w:t>
      </w:r>
      <w:r w:rsidRPr="004F0259">
        <w:rPr>
          <w:rFonts w:cs="Times New Roman"/>
          <w:b/>
          <w:color w:val="000000"/>
          <w:szCs w:val="24"/>
        </w:rPr>
        <w:t xml:space="preserve"> </w:t>
      </w:r>
      <w:bookmarkStart w:id="4" w:name="_Hlk118121225"/>
      <w:bookmarkStart w:id="5" w:name="_Hlk118121433"/>
      <w:r w:rsidR="005F390E">
        <w:rPr>
          <w:rFonts w:eastAsia="Times New Roman" w:cs="Times New Roman"/>
          <w:b/>
          <w:noProof/>
          <w:szCs w:val="24"/>
          <w:lang w:eastAsia="lt-LT"/>
        </w:rPr>
        <w:t>komandiruojančios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 xml:space="preserve"> užsienietį </w:t>
      </w:r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ES</w:t>
      </w:r>
      <w:r w:rsidR="004B2754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ar </w:t>
      </w:r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ELPA</w:t>
      </w:r>
      <w:r w:rsidR="004B2754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valstybės 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>valstybės narės</w:t>
      </w:r>
      <w:r w:rsidR="003E76E8">
        <w:rPr>
          <w:rFonts w:eastAsia="Times New Roman" w:cs="Times New Roman"/>
          <w:b/>
          <w:noProof/>
          <w:szCs w:val="24"/>
          <w:lang w:eastAsia="lt-LT"/>
        </w:rPr>
        <w:t xml:space="preserve"> </w:t>
      </w:r>
      <w:r w:rsidR="00F71E57" w:rsidRPr="00384A99">
        <w:rPr>
          <w:rFonts w:eastAsia="Times New Roman" w:cs="Times New Roman"/>
          <w:b/>
          <w:i/>
          <w:noProof/>
          <w:szCs w:val="24"/>
          <w:lang w:eastAsia="lt-LT"/>
        </w:rPr>
        <w:t>įmonės raštas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 xml:space="preserve">, patvirtinantis, kad užsienietis yra įmonės darbuotojas, </w:t>
      </w:r>
      <w:r w:rsidR="00384A99" w:rsidRPr="00384A99">
        <w:rPr>
          <w:rFonts w:eastAsia="Times New Roman" w:cs="Times New Roman"/>
          <w:b/>
          <w:bCs/>
          <w:noProof/>
          <w:szCs w:val="24"/>
          <w:lang w:eastAsia="lt-LT"/>
        </w:rPr>
        <w:t>dirbantis pagal neterminuotą darbo sutartį,</w:t>
      </w:r>
      <w:r w:rsidR="00384A99">
        <w:rPr>
          <w:rFonts w:eastAsia="Times New Roman" w:cs="Times New Roman"/>
          <w:b/>
          <w:bCs/>
          <w:noProof/>
          <w:szCs w:val="24"/>
          <w:lang w:eastAsia="lt-LT"/>
        </w:rPr>
        <w:t xml:space="preserve"> </w:t>
      </w:r>
      <w:r w:rsidR="005F390E">
        <w:rPr>
          <w:rFonts w:eastAsia="Times New Roman" w:cs="Times New Roman"/>
          <w:b/>
          <w:noProof/>
          <w:szCs w:val="24"/>
          <w:lang w:eastAsia="lt-LT"/>
        </w:rPr>
        <w:t>komandiruojamas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 xml:space="preserve"> laikinai dirbti į Lietuvos Respubliką</w:t>
      </w:r>
      <w:bookmarkEnd w:id="4"/>
      <w:r w:rsidR="004F0259" w:rsidRPr="00C6790F">
        <w:rPr>
          <w:b/>
          <w:color w:val="000000"/>
          <w:szCs w:val="24"/>
          <w:vertAlign w:val="superscript"/>
        </w:rPr>
        <w:t>*</w:t>
      </w:r>
      <w:r w:rsidRPr="004F0259">
        <w:rPr>
          <w:rFonts w:eastAsia="Times New Roman" w:cs="Times New Roman"/>
          <w:b/>
          <w:noProof/>
          <w:szCs w:val="24"/>
          <w:lang w:eastAsia="lt-LT"/>
        </w:rPr>
        <w:t>;</w:t>
      </w:r>
    </w:p>
    <w:bookmarkEnd w:id="2"/>
    <w:bookmarkEnd w:id="5"/>
    <w:p w:rsidR="00F640AD" w:rsidRPr="004F0259" w:rsidRDefault="00F640AD" w:rsidP="00892518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B2754" w:rsidRPr="004B2754" w:rsidRDefault="00384A99" w:rsidP="004B2754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834B35">
        <w:rPr>
          <w:b/>
          <w:szCs w:val="24"/>
        </w:rPr>
        <w:t></w:t>
      </w:r>
      <w:r w:rsidRPr="00834B35">
        <w:rPr>
          <w:rFonts w:cs="Times New Roman"/>
          <w:b/>
          <w:color w:val="000000"/>
          <w:szCs w:val="24"/>
        </w:rPr>
        <w:t xml:space="preserve">  </w:t>
      </w:r>
      <w:bookmarkStart w:id="6" w:name="_Hlk64471593"/>
      <w:r>
        <w:rPr>
          <w:rFonts w:cs="Times New Roman"/>
          <w:b/>
          <w:i/>
          <w:color w:val="000000"/>
          <w:szCs w:val="24"/>
        </w:rPr>
        <w:t>j</w:t>
      </w:r>
      <w:r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>
        <w:rPr>
          <w:rFonts w:cs="Times New Roman"/>
          <w:b/>
          <w:i/>
          <w:color w:val="000000"/>
          <w:szCs w:val="24"/>
        </w:rPr>
        <w:t>,</w:t>
      </w:r>
      <w:r>
        <w:t xml:space="preserve"> </w:t>
      </w:r>
      <w:hyperlink r:id="rId9" w:history="1">
        <w:r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34B35">
          <w:rPr>
            <w:b/>
            <w:szCs w:val="24"/>
          </w:rPr>
          <w:t>užsienietis</w:t>
        </w:r>
        <w:r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9C5C0D">
        <w:rPr>
          <w:b/>
          <w:color w:val="000000"/>
          <w:vertAlign w:val="superscript"/>
        </w:rPr>
        <w:t>*</w:t>
      </w:r>
      <w:r w:rsidRPr="00834B35">
        <w:rPr>
          <w:rFonts w:eastAsia="Times New Roman" w:cs="Times New Roman"/>
          <w:b/>
          <w:szCs w:val="24"/>
          <w:lang w:eastAsia="lt-LT"/>
        </w:rPr>
        <w:t xml:space="preserve">), </w:t>
      </w:r>
      <w:hyperlink r:id="rId10" w:history="1">
        <w:r w:rsidRPr="00834B35">
          <w:rPr>
            <w:b/>
            <w:szCs w:val="24"/>
            <w:lang w:eastAsia="lt-LT"/>
          </w:rPr>
          <w:t>kurių pakanka pragyventi Lietuvos Respublikoje</w:t>
        </w:r>
      </w:hyperlink>
      <w:r w:rsidRPr="00834B35">
        <w:rPr>
          <w:b/>
          <w:szCs w:val="24"/>
          <w:lang w:eastAsia="lt-LT"/>
        </w:rPr>
        <w:t xml:space="preserve">. </w:t>
      </w:r>
      <w:bookmarkStart w:id="7" w:name="_Hlk64643073"/>
      <w:bookmarkStart w:id="8" w:name="_Hlk64638813"/>
      <w:bookmarkEnd w:id="6"/>
      <w:r w:rsidR="004B2754" w:rsidRPr="004B2754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7"/>
      <w:r w:rsidR="004B2754" w:rsidRPr="004B2754">
        <w:rPr>
          <w:rFonts w:eastAsia="Calibri" w:cs="Times New Roman"/>
          <w:b/>
          <w:bCs/>
          <w:szCs w:val="24"/>
          <w:lang w:eastAsia="lt-LT"/>
        </w:rPr>
        <w:t>;</w:t>
      </w:r>
      <w:bookmarkEnd w:id="8"/>
    </w:p>
    <w:p w:rsidR="00384A99" w:rsidRDefault="00384A99" w:rsidP="00384A99">
      <w:pPr>
        <w:pStyle w:val="Betarp"/>
        <w:jc w:val="both"/>
        <w:rPr>
          <w:b/>
          <w:szCs w:val="24"/>
        </w:rPr>
      </w:pPr>
    </w:p>
    <w:p w:rsidR="005F390E" w:rsidRPr="005F390E" w:rsidRDefault="00384A99" w:rsidP="005F390E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E41A66">
        <w:rPr>
          <w:b/>
          <w:szCs w:val="24"/>
        </w:rPr>
        <w:t xml:space="preserve"> </w:t>
      </w:r>
      <w:bookmarkStart w:id="9" w:name="_Hlk118121453"/>
      <w:bookmarkStart w:id="10" w:name="_GoBack"/>
      <w:r w:rsidR="005F390E" w:rsidRPr="005F390E">
        <w:rPr>
          <w:rFonts w:eastAsia="Calibri" w:cs="Times New Roman"/>
          <w:b/>
          <w:szCs w:val="24"/>
        </w:rPr>
        <w:t xml:space="preserve">užsieniečio </w:t>
      </w:r>
      <w:r w:rsidR="005F390E" w:rsidRPr="005F390E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5F390E" w:rsidRPr="005F390E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5F390E" w:rsidRPr="005F390E">
        <w:rPr>
          <w:rFonts w:eastAsia="Calibri" w:cs="Times New Roman"/>
          <w:b/>
          <w:i/>
          <w:szCs w:val="24"/>
        </w:rPr>
        <w:t>;</w:t>
      </w:r>
    </w:p>
    <w:bookmarkEnd w:id="9"/>
    <w:bookmarkEnd w:id="10"/>
    <w:p w:rsidR="004F0259" w:rsidRPr="007F20D7" w:rsidRDefault="004F0259" w:rsidP="004F0259">
      <w:pPr>
        <w:pStyle w:val="Betarp"/>
        <w:jc w:val="both"/>
        <w:rPr>
          <w:b/>
          <w:szCs w:val="24"/>
        </w:rPr>
      </w:pPr>
    </w:p>
    <w:p w:rsidR="004F0259" w:rsidRDefault="004F0259" w:rsidP="004F0259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7F20D7">
        <w:rPr>
          <w:b/>
          <w:szCs w:val="24"/>
        </w:rPr>
        <w:t xml:space="preserve">  </w:t>
      </w:r>
      <w:r w:rsidRPr="00F103A3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 pažyma</w:t>
      </w:r>
      <w:r>
        <w:rPr>
          <w:rFonts w:eastAsia="Calibri" w:cs="Times New Roman"/>
          <w:b/>
          <w:szCs w:val="24"/>
          <w:lang w:eastAsia="lt-LT"/>
        </w:rPr>
        <w:t xml:space="preserve"> </w:t>
      </w:r>
      <w:r w:rsidRPr="00F103A3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AD122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AD122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AD122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F103A3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784615">
        <w:rPr>
          <w:rFonts w:eastAsia="Calibri" w:cs="Times New Roman"/>
          <w:b/>
          <w:szCs w:val="24"/>
          <w:lang w:eastAsia="lt-LT"/>
        </w:rPr>
        <w:t>priėmimo</w:t>
      </w:r>
      <w:r w:rsidRPr="00F103A3">
        <w:rPr>
          <w:rFonts w:eastAsia="Calibri" w:cs="Times New Roman"/>
          <w:b/>
          <w:szCs w:val="24"/>
          <w:lang w:eastAsia="lt-LT"/>
        </w:rPr>
        <w:t xml:space="preserve"> dienos. Jei užsienietis buvo teistas, teistumo pažymoje turi būti nurodyta, kada ir už kokią nusikalstamą veiką užsienietis buvo nuteistas, kokia jam buvo paskirta bausmė ir ar ji atlikta</w:t>
      </w:r>
      <w:r w:rsidRPr="00F103A3">
        <w:rPr>
          <w:rFonts w:eastAsia="Calibri" w:cs="Times New Roman"/>
          <w:b/>
          <w:szCs w:val="24"/>
          <w:vertAlign w:val="superscript"/>
          <w:lang w:eastAsia="lt-LT"/>
        </w:rPr>
        <w:t>**</w:t>
      </w:r>
      <w:r w:rsidRPr="00F103A3">
        <w:rPr>
          <w:rFonts w:eastAsia="Calibri" w:cs="Times New Roman"/>
          <w:b/>
          <w:szCs w:val="24"/>
          <w:lang w:eastAsia="lt-LT"/>
        </w:rPr>
        <w:t>;</w:t>
      </w:r>
    </w:p>
    <w:p w:rsidR="006E111E" w:rsidRDefault="006E111E" w:rsidP="004F0259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384A99" w:rsidRPr="000E3BFD" w:rsidRDefault="004F0259" w:rsidP="00384A99">
      <w:pPr>
        <w:pStyle w:val="Betarp"/>
        <w:jc w:val="both"/>
        <w:rPr>
          <w:b/>
          <w:szCs w:val="24"/>
        </w:rPr>
      </w:pPr>
      <w:r w:rsidRPr="007F20D7">
        <w:rPr>
          <w:b/>
          <w:szCs w:val="24"/>
        </w:rPr>
        <w:t></w:t>
      </w:r>
      <w:r w:rsidRPr="007F20D7">
        <w:rPr>
          <w:rFonts w:cs="Times New Roman"/>
          <w:b/>
          <w:szCs w:val="24"/>
        </w:rPr>
        <w:t xml:space="preserve">  </w:t>
      </w:r>
      <w:r w:rsidR="00384A99" w:rsidRPr="000E3BFD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384A99" w:rsidRPr="000E3BFD">
        <w:rPr>
          <w:b/>
          <w:szCs w:val="24"/>
          <w:vertAlign w:val="superscript"/>
        </w:rPr>
        <w:t>*</w:t>
      </w:r>
      <w:r w:rsidR="00384A99" w:rsidRPr="000E3BFD">
        <w:rPr>
          <w:b/>
          <w:szCs w:val="24"/>
        </w:rPr>
        <w:t xml:space="preserve">. </w:t>
      </w:r>
    </w:p>
    <w:p w:rsidR="00384A99" w:rsidRPr="000E3BFD" w:rsidRDefault="00384A99" w:rsidP="00384A99">
      <w:pPr>
        <w:pStyle w:val="Betarp"/>
        <w:jc w:val="both"/>
        <w:rPr>
          <w:b/>
          <w:szCs w:val="24"/>
        </w:rPr>
      </w:pPr>
    </w:p>
    <w:p w:rsidR="00384A99" w:rsidRPr="000E3BFD" w:rsidRDefault="00384A99" w:rsidP="00384A99">
      <w:pPr>
        <w:pStyle w:val="Betarp"/>
        <w:jc w:val="both"/>
        <w:rPr>
          <w:b/>
          <w:bCs/>
          <w:szCs w:val="24"/>
        </w:rPr>
      </w:pPr>
      <w:r w:rsidRPr="000E3BFD">
        <w:rPr>
          <w:b/>
          <w:bCs/>
          <w:szCs w:val="24"/>
        </w:rPr>
        <w:t>Sveikatos draudimo nereikia, jeigu už užsienietį mokamos (bus mokamos) privalomojo sveikatos draudimo įmokos.</w:t>
      </w:r>
    </w:p>
    <w:p w:rsidR="00384A99" w:rsidRPr="000E3BFD" w:rsidRDefault="00384A99" w:rsidP="00384A99">
      <w:pPr>
        <w:pStyle w:val="Betarp"/>
        <w:jc w:val="both"/>
        <w:rPr>
          <w:b/>
          <w:bCs/>
          <w:szCs w:val="24"/>
        </w:rPr>
      </w:pPr>
    </w:p>
    <w:p w:rsidR="00384A99" w:rsidRPr="000E3BFD" w:rsidRDefault="00384A99" w:rsidP="00384A99">
      <w:pPr>
        <w:pStyle w:val="Betarp"/>
        <w:jc w:val="both"/>
        <w:rPr>
          <w:b/>
          <w:szCs w:val="24"/>
        </w:rPr>
      </w:pPr>
      <w:r w:rsidRPr="000E3BFD">
        <w:rPr>
          <w:b/>
          <w:szCs w:val="24"/>
        </w:rPr>
        <w:t>Sveikatos draudimą užsienietis gali pateikti savo pasirinkimu:</w:t>
      </w:r>
    </w:p>
    <w:p w:rsidR="00384A99" w:rsidRPr="000E3BFD" w:rsidRDefault="00384A99" w:rsidP="00384A99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0E3BFD">
        <w:rPr>
          <w:b/>
          <w:szCs w:val="24"/>
        </w:rPr>
        <w:t>pildydamas prašymą MIGRIS;</w:t>
      </w:r>
    </w:p>
    <w:p w:rsidR="00384A99" w:rsidRPr="000E3BFD" w:rsidRDefault="00384A99" w:rsidP="00384A99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0E3BFD">
        <w:rPr>
          <w:b/>
          <w:szCs w:val="24"/>
        </w:rPr>
        <w:t>atėjęs rezervuotu vizito laiku į Migracijos departamentą pateikti dokumentų ir biometrinių duomenų</w:t>
      </w:r>
      <w:r w:rsidR="004B2754">
        <w:rPr>
          <w:b/>
          <w:szCs w:val="24"/>
        </w:rPr>
        <w:t>.</w:t>
      </w:r>
    </w:p>
    <w:p w:rsidR="004F0259" w:rsidRPr="007F20D7" w:rsidRDefault="004F0259" w:rsidP="004F0259">
      <w:pPr>
        <w:pStyle w:val="Betarp"/>
        <w:jc w:val="both"/>
        <w:rPr>
          <w:b/>
          <w:szCs w:val="24"/>
        </w:rPr>
      </w:pPr>
    </w:p>
    <w:p w:rsidR="004F0259" w:rsidRDefault="004F0259" w:rsidP="004F0259">
      <w:pPr>
        <w:pStyle w:val="Betarp"/>
        <w:jc w:val="both"/>
        <w:rPr>
          <w:rFonts w:cs="Times New Roman"/>
          <w:b/>
          <w:szCs w:val="24"/>
        </w:rPr>
      </w:pPr>
      <w:r w:rsidRPr="007F20D7">
        <w:rPr>
          <w:b/>
          <w:szCs w:val="24"/>
        </w:rPr>
        <w:lastRenderedPageBreak/>
        <w:t></w:t>
      </w:r>
      <w:r w:rsidRPr="007F20D7">
        <w:rPr>
          <w:rFonts w:cs="Times New Roman"/>
          <w:b/>
          <w:szCs w:val="24"/>
        </w:rPr>
        <w:t xml:space="preserve"> </w:t>
      </w:r>
      <w:r w:rsidRPr="003E76E8">
        <w:rPr>
          <w:rFonts w:cs="Times New Roman"/>
          <w:b/>
          <w:i/>
          <w:szCs w:val="24"/>
        </w:rPr>
        <w:t>jeigu už užsienietį valstybės rinkliavą sumokėjo kitas asmuo</w:t>
      </w:r>
      <w:r w:rsidRPr="007F20D7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384A99">
        <w:rPr>
          <w:rFonts w:cs="Times New Roman"/>
          <w:b/>
          <w:szCs w:val="24"/>
        </w:rPr>
        <w:t>.</w:t>
      </w:r>
      <w:r w:rsidRPr="007F20D7">
        <w:rPr>
          <w:rFonts w:cs="Times New Roman"/>
          <w:b/>
          <w:szCs w:val="24"/>
        </w:rPr>
        <w:t xml:space="preserve">    </w:t>
      </w:r>
    </w:p>
    <w:p w:rsidR="00384A99" w:rsidRPr="007F20D7" w:rsidRDefault="00384A99" w:rsidP="004F0259">
      <w:pPr>
        <w:pStyle w:val="Betarp"/>
        <w:jc w:val="both"/>
        <w:rPr>
          <w:rFonts w:cs="Times New Roman"/>
          <w:b/>
          <w:szCs w:val="24"/>
        </w:rPr>
      </w:pP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11" w:name="part_3e1b44e9b5674ac48aad0faa662de68e"/>
      <w:bookmarkEnd w:id="11"/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4F0259" w:rsidRPr="00D75BF0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384A99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F390E" w:rsidRDefault="005F390E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0259" w:rsidRDefault="004F0259" w:rsidP="004F0259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384A99" w:rsidRPr="004B2754" w:rsidRDefault="00384A99" w:rsidP="00384A99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r w:rsidRPr="004B275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p w:rsidR="00ED0C89" w:rsidRDefault="00ED0C89" w:rsidP="004F0259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685B1D" w:rsidRPr="00685B1D">
        <w:rPr>
          <w:b/>
          <w:color w:val="000000"/>
          <w:sz w:val="20"/>
          <w:szCs w:val="20"/>
        </w:rPr>
        <w:t>išverst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į lietuvių kalbą, o vertima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– patvirtint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vertimo iš vienos kalbos į kitą paliudijimo teisę turinčio asmens ar institucijos</w:t>
      </w:r>
      <w:r>
        <w:rPr>
          <w:b/>
          <w:color w:val="000000"/>
          <w:sz w:val="20"/>
          <w:szCs w:val="20"/>
        </w:rPr>
        <w:t xml:space="preserve">. </w:t>
      </w:r>
      <w:r w:rsidR="003E30C6"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</w:t>
      </w:r>
      <w:r w:rsidR="003E30C6">
        <w:rPr>
          <w:b/>
          <w:sz w:val="20"/>
          <w:szCs w:val="20"/>
          <w:lang w:eastAsia="lt-LT"/>
        </w:rPr>
        <w:t>o</w:t>
      </w:r>
      <w:r w:rsidRPr="009C5C0D">
        <w:rPr>
          <w:b/>
          <w:sz w:val="20"/>
          <w:szCs w:val="20"/>
          <w:lang w:eastAsia="lt-LT"/>
        </w:rPr>
        <w:t xml:space="preserve"> dokument</w:t>
      </w:r>
      <w:r w:rsidR="003E30C6">
        <w:rPr>
          <w:b/>
          <w:sz w:val="20"/>
          <w:szCs w:val="20"/>
          <w:lang w:eastAsia="lt-LT"/>
        </w:rPr>
        <w:t>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685B1D" w:rsidRPr="00685B1D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color w:val="000000"/>
          <w:vertAlign w:val="superscript"/>
        </w:rPr>
      </w:pP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685B1D" w:rsidRPr="00685B1D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685B1D" w:rsidRPr="00685B1D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685B1D">
        <w:rPr>
          <w:b/>
          <w:sz w:val="20"/>
          <w:szCs w:val="20"/>
          <w:lang w:eastAsia="lt-LT"/>
        </w:rPr>
        <w:t xml:space="preserve">Vyriausybės </w:t>
      </w:r>
      <w:r w:rsidRPr="001E4174">
        <w:rPr>
          <w:b/>
          <w:sz w:val="20"/>
          <w:szCs w:val="20"/>
          <w:lang w:eastAsia="lt-LT"/>
        </w:rPr>
        <w:t>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4F0259" w:rsidRPr="001E4174" w:rsidRDefault="004F0259" w:rsidP="004F0259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4F0259" w:rsidRPr="00BB326E" w:rsidRDefault="004F0259" w:rsidP="004F0259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4F0259" w:rsidRPr="009C5C0D" w:rsidRDefault="004F0259" w:rsidP="004F0259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4F0259" w:rsidRPr="00363FB8" w:rsidRDefault="004F0259" w:rsidP="004F0259">
      <w:pPr>
        <w:spacing w:after="0" w:line="240" w:lineRule="auto"/>
      </w:pPr>
    </w:p>
    <w:p w:rsidR="004F0259" w:rsidRPr="00363FB8" w:rsidRDefault="004F0259" w:rsidP="004F0259">
      <w:pPr>
        <w:spacing w:after="0" w:line="240" w:lineRule="auto"/>
      </w:pPr>
    </w:p>
    <w:p w:rsidR="00BF03A3" w:rsidRPr="00363FB8" w:rsidRDefault="00BF03A3" w:rsidP="004F0259">
      <w:pPr>
        <w:pStyle w:val="Betarp"/>
        <w:jc w:val="both"/>
      </w:pPr>
    </w:p>
    <w:sectPr w:rsidR="00BF03A3" w:rsidRPr="00363FB8" w:rsidSect="006E111E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9E" w:rsidRDefault="00E7159E" w:rsidP="004F0259">
      <w:pPr>
        <w:spacing w:after="0" w:line="240" w:lineRule="auto"/>
      </w:pPr>
      <w:r>
        <w:separator/>
      </w:r>
    </w:p>
  </w:endnote>
  <w:endnote w:type="continuationSeparator" w:id="0">
    <w:p w:rsidR="00E7159E" w:rsidRDefault="00E7159E" w:rsidP="004F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9E" w:rsidRDefault="00E7159E" w:rsidP="004F0259">
      <w:pPr>
        <w:spacing w:after="0" w:line="240" w:lineRule="auto"/>
      </w:pPr>
      <w:r>
        <w:separator/>
      </w:r>
    </w:p>
  </w:footnote>
  <w:footnote w:type="continuationSeparator" w:id="0">
    <w:p w:rsidR="00E7159E" w:rsidRDefault="00E7159E" w:rsidP="004F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43893"/>
      <w:docPartObj>
        <w:docPartGallery w:val="Page Numbers (Top of Page)"/>
        <w:docPartUnique/>
      </w:docPartObj>
    </w:sdtPr>
    <w:sdtEndPr/>
    <w:sdtContent>
      <w:p w:rsidR="004F0259" w:rsidRDefault="004F02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5B">
          <w:rPr>
            <w:noProof/>
          </w:rPr>
          <w:t>2</w:t>
        </w:r>
        <w:r>
          <w:fldChar w:fldCharType="end"/>
        </w:r>
      </w:p>
    </w:sdtContent>
  </w:sdt>
  <w:p w:rsidR="004F0259" w:rsidRDefault="004F02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248B"/>
    <w:rsid w:val="00014D86"/>
    <w:rsid w:val="00036377"/>
    <w:rsid w:val="000A5359"/>
    <w:rsid w:val="000A79F1"/>
    <w:rsid w:val="000C6756"/>
    <w:rsid w:val="000F2166"/>
    <w:rsid w:val="001116B7"/>
    <w:rsid w:val="0013795B"/>
    <w:rsid w:val="001621FD"/>
    <w:rsid w:val="001B5945"/>
    <w:rsid w:val="001E0850"/>
    <w:rsid w:val="00231447"/>
    <w:rsid w:val="00244B8A"/>
    <w:rsid w:val="002628A1"/>
    <w:rsid w:val="00262FCF"/>
    <w:rsid w:val="002844F3"/>
    <w:rsid w:val="002966F1"/>
    <w:rsid w:val="002E2D7A"/>
    <w:rsid w:val="003167B4"/>
    <w:rsid w:val="00334E83"/>
    <w:rsid w:val="00363FB8"/>
    <w:rsid w:val="00384A99"/>
    <w:rsid w:val="003856DC"/>
    <w:rsid w:val="003B36F9"/>
    <w:rsid w:val="003D0AA4"/>
    <w:rsid w:val="003E30C6"/>
    <w:rsid w:val="003E4CCB"/>
    <w:rsid w:val="003E76E8"/>
    <w:rsid w:val="0041245F"/>
    <w:rsid w:val="00447A96"/>
    <w:rsid w:val="00477AF1"/>
    <w:rsid w:val="00486259"/>
    <w:rsid w:val="004B2754"/>
    <w:rsid w:val="004E6A28"/>
    <w:rsid w:val="004F0259"/>
    <w:rsid w:val="004F1A99"/>
    <w:rsid w:val="005100E4"/>
    <w:rsid w:val="00511EFF"/>
    <w:rsid w:val="005241C5"/>
    <w:rsid w:val="00544158"/>
    <w:rsid w:val="0057024E"/>
    <w:rsid w:val="0057485D"/>
    <w:rsid w:val="0058051C"/>
    <w:rsid w:val="005820C4"/>
    <w:rsid w:val="00583E17"/>
    <w:rsid w:val="005F390E"/>
    <w:rsid w:val="005F59EA"/>
    <w:rsid w:val="00613A98"/>
    <w:rsid w:val="006509C8"/>
    <w:rsid w:val="006537AE"/>
    <w:rsid w:val="00685B1D"/>
    <w:rsid w:val="00687993"/>
    <w:rsid w:val="006E111E"/>
    <w:rsid w:val="007266CC"/>
    <w:rsid w:val="007462D7"/>
    <w:rsid w:val="00747EF5"/>
    <w:rsid w:val="00757764"/>
    <w:rsid w:val="00784615"/>
    <w:rsid w:val="007B60BF"/>
    <w:rsid w:val="007E6AB1"/>
    <w:rsid w:val="00885F54"/>
    <w:rsid w:val="00892518"/>
    <w:rsid w:val="008C593F"/>
    <w:rsid w:val="008C7A00"/>
    <w:rsid w:val="0090769C"/>
    <w:rsid w:val="00947136"/>
    <w:rsid w:val="00961EEC"/>
    <w:rsid w:val="00966E91"/>
    <w:rsid w:val="00A11EAF"/>
    <w:rsid w:val="00A87585"/>
    <w:rsid w:val="00A92BB1"/>
    <w:rsid w:val="00AA1A3A"/>
    <w:rsid w:val="00AA732B"/>
    <w:rsid w:val="00AB7848"/>
    <w:rsid w:val="00B134AF"/>
    <w:rsid w:val="00BC07C3"/>
    <w:rsid w:val="00BF03A3"/>
    <w:rsid w:val="00CB504A"/>
    <w:rsid w:val="00D575EA"/>
    <w:rsid w:val="00D77DEA"/>
    <w:rsid w:val="00D9057C"/>
    <w:rsid w:val="00DD6B90"/>
    <w:rsid w:val="00E25E17"/>
    <w:rsid w:val="00E33D1E"/>
    <w:rsid w:val="00E3502F"/>
    <w:rsid w:val="00E60DA4"/>
    <w:rsid w:val="00E7159E"/>
    <w:rsid w:val="00E84F3A"/>
    <w:rsid w:val="00ED0C89"/>
    <w:rsid w:val="00ED4C76"/>
    <w:rsid w:val="00EF36F1"/>
    <w:rsid w:val="00F11189"/>
    <w:rsid w:val="00F214FF"/>
    <w:rsid w:val="00F63805"/>
    <w:rsid w:val="00F640AD"/>
    <w:rsid w:val="00F71E57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6CF"/>
  <w15:docId w15:val="{D28D0798-DB27-4AC1-8D98-E7872FC7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259"/>
  </w:style>
  <w:style w:type="paragraph" w:styleId="Porat">
    <w:name w:val="footer"/>
    <w:basedOn w:val="prastasis"/>
    <w:link w:val="Porat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10</cp:revision>
  <cp:lastPrinted>2015-09-11T06:38:00Z</cp:lastPrinted>
  <dcterms:created xsi:type="dcterms:W3CDTF">2021-02-17T13:58:00Z</dcterms:created>
  <dcterms:modified xsi:type="dcterms:W3CDTF">2022-10-31T13:11:00Z</dcterms:modified>
</cp:coreProperties>
</file>